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68D9C" w14:textId="77777777" w:rsidR="00961418" w:rsidRPr="00961418" w:rsidRDefault="00961418" w:rsidP="00961418">
      <w:pPr>
        <w:spacing w:after="0" w:line="20" w:lineRule="atLeast"/>
        <w:ind w:firstLine="4536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961418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Утвърдил:………………………..</w:t>
      </w:r>
    </w:p>
    <w:p w14:paraId="325348E1" w14:textId="04C41ACE" w:rsidR="00961418" w:rsidRPr="00961418" w:rsidRDefault="00961418" w:rsidP="00961418">
      <w:pPr>
        <w:spacing w:after="0" w:line="20" w:lineRule="atLeast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961418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                                                                      /Таня Иванова/</w:t>
      </w:r>
    </w:p>
    <w:p w14:paraId="401FA3D9" w14:textId="77777777" w:rsidR="00961418" w:rsidRPr="00961418" w:rsidRDefault="00961418" w:rsidP="00961418">
      <w:pPr>
        <w:widowControl w:val="0"/>
        <w:autoSpaceDE w:val="0"/>
        <w:autoSpaceDN w:val="0"/>
        <w:spacing w:before="1"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18DD99F2" w14:textId="1F37BDC2" w:rsidR="00961418" w:rsidRPr="00961418" w:rsidRDefault="00961418" w:rsidP="00961418">
      <w:pPr>
        <w:widowControl w:val="0"/>
        <w:autoSpaceDE w:val="0"/>
        <w:autoSpaceDN w:val="0"/>
        <w:spacing w:before="1"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96141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Конспект по Учебна практика по специалността – 1</w:t>
      </w:r>
      <w:r w:rsidR="00132E8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2</w:t>
      </w:r>
      <w:r w:rsidRPr="0096141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клас</w:t>
      </w:r>
    </w:p>
    <w:p w14:paraId="086791CA" w14:textId="77777777" w:rsidR="00961418" w:rsidRPr="00961418" w:rsidRDefault="00961418" w:rsidP="00961418">
      <w:pPr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0850A0B1" w14:textId="5970D3F4" w:rsidR="00961418" w:rsidRPr="00961418" w:rsidRDefault="00961418" w:rsidP="00961418">
      <w:pPr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961418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Специалност: „</w:t>
      </w:r>
      <w:r w:rsidR="00F54177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Експлоатация на автомобилния транспорт</w:t>
      </w:r>
      <w:r w:rsidRPr="00961418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”,</w:t>
      </w:r>
    </w:p>
    <w:p w14:paraId="18316385" w14:textId="77777777" w:rsidR="00961418" w:rsidRPr="00961418" w:rsidRDefault="00961418" w:rsidP="00961418">
      <w:pPr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961418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Форма на обучение: дневна/ самостоятелна.</w:t>
      </w:r>
    </w:p>
    <w:p w14:paraId="39C3A827" w14:textId="77777777" w:rsidR="00961418" w:rsidRDefault="00961418" w:rsidP="0096141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36BD349D" w14:textId="77777777" w:rsidR="00132E8E" w:rsidRPr="00961418" w:rsidRDefault="00132E8E" w:rsidP="0096141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38723CAD" w14:textId="1FA45826" w:rsidR="00F54177" w:rsidRPr="00F54177" w:rsidRDefault="00F54177" w:rsidP="00691350">
      <w:pPr>
        <w:spacing w:after="0" w:line="360" w:lineRule="auto"/>
        <w:ind w:right="15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Тема </w:t>
      </w:r>
      <w:r w:rsidRPr="0069135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1</w:t>
      </w:r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.  Структура на градската мрежа. </w:t>
      </w:r>
    </w:p>
    <w:p w14:paraId="22CF9BF1" w14:textId="02C7EDAF" w:rsidR="00F54177" w:rsidRPr="00F54177" w:rsidRDefault="00F54177" w:rsidP="00691350">
      <w:pPr>
        <w:spacing w:after="0" w:line="360" w:lineRule="auto"/>
        <w:ind w:right="15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Тема </w:t>
      </w:r>
      <w:r w:rsidRPr="0069135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2</w:t>
      </w:r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.  Измерване на пътникопотока. </w:t>
      </w:r>
    </w:p>
    <w:p w14:paraId="7F194658" w14:textId="0C3D9BE2" w:rsidR="00F54177" w:rsidRPr="00F54177" w:rsidRDefault="00F54177" w:rsidP="00691350">
      <w:pPr>
        <w:spacing w:after="0" w:line="360" w:lineRule="auto"/>
        <w:ind w:right="15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Тема </w:t>
      </w:r>
      <w:r w:rsidRPr="0069135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3</w:t>
      </w:r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. Изработване на разписания и графици за движението на превозните транспортни средства.</w:t>
      </w:r>
    </w:p>
    <w:p w14:paraId="01D5AB69" w14:textId="6271AE52" w:rsidR="00F54177" w:rsidRPr="00F54177" w:rsidRDefault="00F54177" w:rsidP="0069135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Тема </w:t>
      </w:r>
      <w:r w:rsidRPr="0069135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4</w:t>
      </w:r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. Организация на линейния и нелинейния диспечерски персонал. </w:t>
      </w:r>
    </w:p>
    <w:p w14:paraId="7D1D94B0" w14:textId="1F0C80AF" w:rsidR="00F54177" w:rsidRPr="00F54177" w:rsidRDefault="00F54177" w:rsidP="00691350">
      <w:pPr>
        <w:spacing w:after="0" w:line="360" w:lineRule="auto"/>
        <w:ind w:right="157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Тема </w:t>
      </w:r>
      <w:r w:rsidRPr="0069135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5</w:t>
      </w:r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.  Попълване и обработка на документи, контролни ведомости, отчетни справки, наряден лист, сведения за работата на транспортните средства.</w:t>
      </w:r>
    </w:p>
    <w:p w14:paraId="72DE10F5" w14:textId="7D4E30B0" w:rsidR="00F54177" w:rsidRPr="00F54177" w:rsidRDefault="00F54177" w:rsidP="00691350">
      <w:pPr>
        <w:spacing w:after="0" w:line="360" w:lineRule="auto"/>
        <w:ind w:right="157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Тема </w:t>
      </w:r>
      <w:r w:rsidRPr="0069135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6</w:t>
      </w:r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.   Графици за работата на водачите.</w:t>
      </w:r>
    </w:p>
    <w:p w14:paraId="6ED21580" w14:textId="6FFD99F9" w:rsidR="00F54177" w:rsidRPr="00F54177" w:rsidRDefault="00F54177" w:rsidP="00691350">
      <w:pPr>
        <w:spacing w:after="0" w:line="360" w:lineRule="auto"/>
        <w:ind w:right="157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Тема </w:t>
      </w:r>
      <w:r w:rsidRPr="0069135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7</w:t>
      </w:r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. Организация на линейния и нелинейния диспечерски персонал. </w:t>
      </w:r>
    </w:p>
    <w:p w14:paraId="0C8FB8B4" w14:textId="64FBA8CB" w:rsidR="00F54177" w:rsidRPr="00F54177" w:rsidRDefault="00F54177" w:rsidP="00691350">
      <w:pPr>
        <w:spacing w:after="0" w:line="360" w:lineRule="auto"/>
        <w:ind w:right="157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Тема </w:t>
      </w:r>
      <w:r w:rsidRPr="0069135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8</w:t>
      </w:r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.  Попълване и обработка на документи, контролни ведомости, отчетни справки, сведения за работата на транспортните средства.</w:t>
      </w:r>
    </w:p>
    <w:p w14:paraId="00AD85C5" w14:textId="52444AA2" w:rsidR="00F54177" w:rsidRPr="00F54177" w:rsidRDefault="00F54177" w:rsidP="00691350">
      <w:pPr>
        <w:spacing w:after="0" w:line="360" w:lineRule="auto"/>
        <w:ind w:right="157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Тема </w:t>
      </w:r>
      <w:r w:rsidRPr="0069135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9</w:t>
      </w:r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.   Графици за работата на водачите.</w:t>
      </w:r>
    </w:p>
    <w:p w14:paraId="1C18BBDF" w14:textId="70EC2E44" w:rsidR="00F54177" w:rsidRPr="00F54177" w:rsidRDefault="00F54177" w:rsidP="00691350">
      <w:pPr>
        <w:spacing w:after="0" w:line="360" w:lineRule="auto"/>
        <w:ind w:right="-108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Тема 1</w:t>
      </w:r>
      <w:r w:rsidRPr="0069135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0</w:t>
      </w:r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 xml:space="preserve">. </w:t>
      </w:r>
      <w:proofErr w:type="spellStart"/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Здравословни</w:t>
      </w:r>
      <w:proofErr w:type="spellEnd"/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 xml:space="preserve"> и </w:t>
      </w:r>
      <w:proofErr w:type="spellStart"/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безопасни</w:t>
      </w:r>
      <w:proofErr w:type="spellEnd"/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 xml:space="preserve"> условия на труд, обучение и </w:t>
      </w:r>
      <w:proofErr w:type="spellStart"/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възпитание</w:t>
      </w:r>
      <w:proofErr w:type="spellEnd"/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 xml:space="preserve"> и </w:t>
      </w:r>
      <w:proofErr w:type="spellStart"/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противопожарна</w:t>
      </w:r>
      <w:proofErr w:type="spellEnd"/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 xml:space="preserve"> охрана.</w:t>
      </w:r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Р</w:t>
      </w:r>
      <w:proofErr w:type="spellStart"/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аботилници</w:t>
      </w:r>
      <w:proofErr w:type="spellEnd"/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/</w:t>
      </w:r>
      <w:proofErr w:type="spellStart"/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сервизи</w:t>
      </w:r>
      <w:proofErr w:type="spellEnd"/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 xml:space="preserve"> и организация на </w:t>
      </w:r>
      <w:proofErr w:type="spellStart"/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работното</w:t>
      </w:r>
      <w:proofErr w:type="spellEnd"/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място</w:t>
      </w:r>
      <w:proofErr w:type="spellEnd"/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 xml:space="preserve">. </w:t>
      </w:r>
      <w:proofErr w:type="spellStart"/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Инструменти</w:t>
      </w:r>
      <w:proofErr w:type="spellEnd"/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апаратура</w:t>
      </w:r>
      <w:proofErr w:type="spellEnd"/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 xml:space="preserve"> и </w:t>
      </w:r>
      <w:proofErr w:type="spellStart"/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съоръжения</w:t>
      </w:r>
      <w:proofErr w:type="spellEnd"/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 xml:space="preserve">. </w:t>
      </w:r>
      <w:proofErr w:type="spellStart"/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Техническа</w:t>
      </w:r>
      <w:proofErr w:type="spellEnd"/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 xml:space="preserve"> документация. Инструктажи. </w:t>
      </w:r>
      <w:proofErr w:type="spellStart"/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Предпазни</w:t>
      </w:r>
      <w:proofErr w:type="spellEnd"/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 xml:space="preserve"> средства за защита, начини за </w:t>
      </w:r>
      <w:proofErr w:type="spellStart"/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използването</w:t>
      </w:r>
      <w:proofErr w:type="spellEnd"/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 xml:space="preserve"> им и </w:t>
      </w:r>
      <w:proofErr w:type="spellStart"/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ограничаване</w:t>
      </w:r>
      <w:proofErr w:type="spellEnd"/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 xml:space="preserve"> на </w:t>
      </w:r>
      <w:proofErr w:type="spellStart"/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вредните</w:t>
      </w:r>
      <w:proofErr w:type="spellEnd"/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фактори</w:t>
      </w:r>
      <w:proofErr w:type="spellEnd"/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 xml:space="preserve"> на </w:t>
      </w:r>
      <w:proofErr w:type="spellStart"/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работното</w:t>
      </w:r>
      <w:proofErr w:type="spellEnd"/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място</w:t>
      </w:r>
      <w:proofErr w:type="spellEnd"/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 xml:space="preserve">. </w:t>
      </w:r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lastRenderedPageBreak/>
        <w:t xml:space="preserve">Действия с </w:t>
      </w:r>
      <w:proofErr w:type="spellStart"/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противопожарните</w:t>
      </w:r>
      <w:proofErr w:type="spellEnd"/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уреди</w:t>
      </w:r>
      <w:proofErr w:type="spellEnd"/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съоръжения</w:t>
      </w:r>
      <w:proofErr w:type="spellEnd"/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 xml:space="preserve"> и средства за </w:t>
      </w:r>
      <w:proofErr w:type="spellStart"/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пожарогасене</w:t>
      </w:r>
      <w:proofErr w:type="spellEnd"/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 xml:space="preserve">. Действия при </w:t>
      </w:r>
      <w:proofErr w:type="spellStart"/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аварийни</w:t>
      </w:r>
      <w:proofErr w:type="spellEnd"/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 xml:space="preserve"> ситуации и </w:t>
      </w:r>
      <w:proofErr w:type="spellStart"/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оказване</w:t>
      </w:r>
      <w:proofErr w:type="spellEnd"/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 xml:space="preserve"> на </w:t>
      </w:r>
      <w:proofErr w:type="spellStart"/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долекарска</w:t>
      </w:r>
      <w:proofErr w:type="spellEnd"/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помощ</w:t>
      </w:r>
      <w:proofErr w:type="spellEnd"/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.</w:t>
      </w:r>
    </w:p>
    <w:p w14:paraId="7BEC11DE" w14:textId="004CA11D" w:rsidR="00F54177" w:rsidRPr="00F54177" w:rsidRDefault="00F54177" w:rsidP="0069135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Тема </w:t>
      </w:r>
      <w:r w:rsidRPr="0069135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11</w:t>
      </w:r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.  Организация и планиране техническото обслужване на автомобилите и планово-предупредителните ремонти.</w:t>
      </w:r>
    </w:p>
    <w:p w14:paraId="1C7A9FBD" w14:textId="1AFF3469" w:rsidR="00F54177" w:rsidRPr="00F54177" w:rsidRDefault="00F54177" w:rsidP="00691350">
      <w:pPr>
        <w:spacing w:after="0" w:line="360" w:lineRule="auto"/>
        <w:ind w:right="157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Тема </w:t>
      </w:r>
      <w:r w:rsidRPr="0069135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12</w:t>
      </w:r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. Организация планово-предупредителните ремонти на автомобилите.</w:t>
      </w:r>
    </w:p>
    <w:p w14:paraId="14C372AC" w14:textId="2942A712" w:rsidR="00F54177" w:rsidRPr="00F54177" w:rsidRDefault="00F54177" w:rsidP="00691350">
      <w:pPr>
        <w:spacing w:after="0" w:line="360" w:lineRule="auto"/>
        <w:ind w:right="157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Тема </w:t>
      </w:r>
      <w:r w:rsidR="00691350" w:rsidRPr="0069135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13</w:t>
      </w:r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. Изработване годишни графици за обслужване и ремонт на автомобилите. </w:t>
      </w:r>
    </w:p>
    <w:p w14:paraId="2913000F" w14:textId="1D2F6393" w:rsidR="00F54177" w:rsidRPr="00F54177" w:rsidRDefault="00F54177" w:rsidP="00691350">
      <w:pPr>
        <w:spacing w:after="0" w:line="360" w:lineRule="auto"/>
        <w:ind w:right="157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Тема </w:t>
      </w:r>
      <w:r w:rsidR="00691350" w:rsidRPr="0069135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14</w:t>
      </w:r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. Съгласуване работата на бригадите, водачите и сервизните работници.          </w:t>
      </w:r>
    </w:p>
    <w:p w14:paraId="58F6158A" w14:textId="5D0418A4" w:rsidR="00F54177" w:rsidRPr="00F54177" w:rsidRDefault="00F54177" w:rsidP="0069135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 Тема </w:t>
      </w:r>
      <w:r w:rsidR="00691350" w:rsidRPr="0069135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15</w:t>
      </w:r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. </w:t>
      </w:r>
      <w:proofErr w:type="spellStart"/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Тарифиране</w:t>
      </w:r>
      <w:proofErr w:type="spellEnd"/>
      <w:r w:rsidRPr="00F5417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на транспортната услуга.</w:t>
      </w:r>
    </w:p>
    <w:p w14:paraId="1DE0FC3A" w14:textId="77777777" w:rsidR="00961418" w:rsidRPr="00691350" w:rsidRDefault="00961418" w:rsidP="0096141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4334387A" w14:textId="77777777" w:rsidR="00F54177" w:rsidRPr="00691350" w:rsidRDefault="00F54177" w:rsidP="0096141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5B38F2F1" w14:textId="77777777" w:rsidR="00961418" w:rsidRPr="00691350" w:rsidRDefault="00961418" w:rsidP="0096141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32CCF865" w14:textId="1490F6A2" w:rsidR="00961418" w:rsidRPr="00691350" w:rsidRDefault="00961418" w:rsidP="00961418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69135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Изготвил: ………………………</w:t>
      </w:r>
    </w:p>
    <w:p w14:paraId="7C62034B" w14:textId="185260DF" w:rsidR="00961418" w:rsidRPr="00691350" w:rsidRDefault="00961418" w:rsidP="00961418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69135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              /инж. Йорданка Конева/</w:t>
      </w:r>
    </w:p>
    <w:p w14:paraId="31D22FBB" w14:textId="77777777" w:rsidR="00872B91" w:rsidRPr="00691350" w:rsidRDefault="00872B91" w:rsidP="00961418">
      <w:pPr>
        <w:spacing w:after="0" w:line="20" w:lineRule="atLeast"/>
        <w:ind w:firstLine="851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bg-BG"/>
          <w14:ligatures w14:val="none"/>
        </w:rPr>
      </w:pPr>
    </w:p>
    <w:sectPr w:rsidR="00872B91" w:rsidRPr="00691350" w:rsidSect="00872B91">
      <w:headerReference w:type="default" r:id="rId7"/>
      <w:footerReference w:type="default" r:id="rId8"/>
      <w:pgSz w:w="11906" w:h="16838" w:code="9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C9A26" w14:textId="77777777" w:rsidR="000E5246" w:rsidRDefault="000E5246" w:rsidP="004662B6">
      <w:pPr>
        <w:spacing w:after="0" w:line="240" w:lineRule="auto"/>
      </w:pPr>
      <w:r>
        <w:separator/>
      </w:r>
    </w:p>
  </w:endnote>
  <w:endnote w:type="continuationSeparator" w:id="0">
    <w:p w14:paraId="55A57556" w14:textId="77777777" w:rsidR="000E5246" w:rsidRDefault="000E5246" w:rsidP="00466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6651968"/>
      <w:docPartObj>
        <w:docPartGallery w:val="Page Numbers (Bottom of Page)"/>
        <w:docPartUnique/>
      </w:docPartObj>
    </w:sdtPr>
    <w:sdtContent>
      <w:p w14:paraId="621D1750" w14:textId="4C7F8BCD" w:rsidR="00132E8E" w:rsidRDefault="00132E8E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467AC5" w14:textId="77777777" w:rsidR="00132E8E" w:rsidRDefault="00132E8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799E2" w14:textId="77777777" w:rsidR="000E5246" w:rsidRDefault="000E5246" w:rsidP="004662B6">
      <w:pPr>
        <w:spacing w:after="0" w:line="240" w:lineRule="auto"/>
      </w:pPr>
      <w:r>
        <w:separator/>
      </w:r>
    </w:p>
  </w:footnote>
  <w:footnote w:type="continuationSeparator" w:id="0">
    <w:p w14:paraId="396CBBE8" w14:textId="77777777" w:rsidR="000E5246" w:rsidRDefault="000E5246" w:rsidP="00466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39" w:type="dxa"/>
      <w:tblInd w:w="-851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39"/>
    </w:tblGrid>
    <w:tr w:rsidR="004662B6" w:rsidRPr="000140B5" w14:paraId="3A917ABB" w14:textId="77777777" w:rsidTr="002D0BBB">
      <w:trPr>
        <w:trHeight w:val="300"/>
      </w:trPr>
      <w:tc>
        <w:tcPr>
          <w:tcW w:w="10939" w:type="dxa"/>
          <w:tcBorders>
            <w:top w:val="nil"/>
            <w:left w:val="nil"/>
            <w:bottom w:val="nil"/>
            <w:right w:val="nil"/>
          </w:tcBorders>
          <w:hideMark/>
        </w:tcPr>
        <w:p w14:paraId="7BF329A4" w14:textId="4BC945D1" w:rsidR="004662B6" w:rsidRPr="000140B5" w:rsidRDefault="000140B5" w:rsidP="004662B6">
          <w:pPr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 xml:space="preserve">ИНОВАТИВНА </w:t>
          </w:r>
          <w:r w:rsidR="004662B6"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 xml:space="preserve">ПРОФЕСИОНАЛНА ГИМНАЗИЯ </w:t>
          </w:r>
          <w:proofErr w:type="gramStart"/>
          <w:r w:rsidR="004662B6"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>ПО  МЕХАНОЕЛЕКТРОТЕХНИКА</w:t>
          </w:r>
          <w:proofErr w:type="gramEnd"/>
          <w:r w:rsidR="004662B6"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 xml:space="preserve"> “ЮРИЙ ГАГАРИН”</w:t>
          </w:r>
        </w:p>
      </w:tc>
    </w:tr>
  </w:tbl>
  <w:p w14:paraId="7A1E1F0A" w14:textId="1D3AAEBC" w:rsidR="004662B6" w:rsidRPr="004662B6" w:rsidRDefault="004662B6" w:rsidP="004662B6">
    <w:pPr>
      <w:jc w:val="center"/>
      <w:rPr>
        <w:rFonts w:ascii="Times New Roman" w:hAnsi="Times New Roman" w:cs="Times New Roman"/>
        <w:b/>
        <w:bCs/>
      </w:rPr>
    </w:pPr>
    <w:r w:rsidRPr="009E7038">
      <w:rPr>
        <w:b/>
        <w:bCs/>
        <w:noProof/>
        <w:lang w:val="en-US"/>
      </w:rPr>
      <w:drawing>
        <wp:anchor distT="0" distB="0" distL="114300" distR="114300" simplePos="0" relativeHeight="251659264" behindDoc="0" locked="0" layoutInCell="1" allowOverlap="1" wp14:anchorId="2BB228F8" wp14:editId="196AEA7B">
          <wp:simplePos x="0" y="0"/>
          <wp:positionH relativeFrom="column">
            <wp:posOffset>-273050</wp:posOffset>
          </wp:positionH>
          <wp:positionV relativeFrom="paragraph">
            <wp:posOffset>-62230</wp:posOffset>
          </wp:positionV>
          <wp:extent cx="584200" cy="502684"/>
          <wp:effectExtent l="0" t="0" r="6350" b="0"/>
          <wp:wrapNone/>
          <wp:docPr id="1745020091" name="Картина 2" descr="kluchodurjate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luchodurjatel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29" cy="50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6B22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0" layoutInCell="1" allowOverlap="1" wp14:anchorId="523F66AB" wp14:editId="0BE7371E">
          <wp:simplePos x="0" y="0"/>
          <wp:positionH relativeFrom="column">
            <wp:posOffset>5397500</wp:posOffset>
          </wp:positionH>
          <wp:positionV relativeFrom="paragraph">
            <wp:posOffset>-119380</wp:posOffset>
          </wp:positionV>
          <wp:extent cx="603250" cy="579560"/>
          <wp:effectExtent l="0" t="0" r="6350" b="0"/>
          <wp:wrapNone/>
          <wp:docPr id="277616458" name="Картина 3" descr="Картина, която съдържа Графика, дизайн, символ, Правоъгълник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856826" name="Картина 3" descr="Картина, която съдържа Графика, дизайн, символ, Правоъгълник&#10;&#10;Генерираното от ИИ съдържание може да е неправилно.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964"/>
                  <a:stretch>
                    <a:fillRect/>
                  </a:stretch>
                </pic:blipFill>
                <pic:spPr bwMode="auto">
                  <a:xfrm>
                    <a:off x="0" y="0"/>
                    <a:ext cx="607304" cy="583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62B6">
      <w:rPr>
        <w:rFonts w:ascii="Times New Roman" w:hAnsi="Times New Roman" w:cs="Times New Roman"/>
        <w:b/>
        <w:bCs/>
      </w:rPr>
      <w:t>2850</w:t>
    </w:r>
    <w:r w:rsidRPr="004662B6">
      <w:rPr>
        <w:rFonts w:ascii="Times New Roman" w:hAnsi="Times New Roman" w:cs="Times New Roman"/>
      </w:rPr>
      <w:t xml:space="preserve"> </w:t>
    </w:r>
    <w:proofErr w:type="spellStart"/>
    <w:r w:rsidRPr="001B5ABF">
      <w:rPr>
        <w:rFonts w:ascii="Times New Roman" w:hAnsi="Times New Roman" w:cs="Times New Roman"/>
        <w:b/>
        <w:bCs/>
        <w:lang w:val="ru-RU"/>
      </w:rPr>
      <w:t>гр</w:t>
    </w:r>
    <w:proofErr w:type="spellEnd"/>
    <w:r w:rsidRPr="004662B6">
      <w:rPr>
        <w:rFonts w:ascii="Times New Roman" w:hAnsi="Times New Roman" w:cs="Times New Roman"/>
        <w:b/>
        <w:bCs/>
      </w:rPr>
      <w:t xml:space="preserve">. </w:t>
    </w:r>
    <w:proofErr w:type="gramStart"/>
    <w:r w:rsidRPr="001B5ABF">
      <w:rPr>
        <w:rFonts w:ascii="Times New Roman" w:hAnsi="Times New Roman" w:cs="Times New Roman"/>
        <w:b/>
        <w:bCs/>
        <w:lang w:val="ru-RU"/>
      </w:rPr>
      <w:t>Петрич</w:t>
    </w:r>
    <w:r w:rsidRPr="004662B6">
      <w:rPr>
        <w:rFonts w:ascii="Times New Roman" w:hAnsi="Times New Roman" w:cs="Times New Roman"/>
        <w:b/>
        <w:bCs/>
      </w:rPr>
      <w:t>,</w:t>
    </w:r>
    <w:r w:rsidRPr="001B5ABF">
      <w:rPr>
        <w:rFonts w:ascii="Times New Roman" w:hAnsi="Times New Roman" w:cs="Times New Roman"/>
        <w:lang w:val="en-US"/>
      </w:rPr>
      <w:t> </w:t>
    </w:r>
    <w:r w:rsidRPr="004662B6">
      <w:rPr>
        <w:rFonts w:ascii="Times New Roman" w:hAnsi="Times New Roman" w:cs="Times New Roman"/>
      </w:rPr>
      <w:t xml:space="preserve"> </w:t>
    </w:r>
    <w:r w:rsidRPr="001B5ABF">
      <w:rPr>
        <w:rFonts w:ascii="Times New Roman" w:hAnsi="Times New Roman" w:cs="Times New Roman"/>
        <w:b/>
        <w:bCs/>
        <w:lang w:val="ru-RU"/>
      </w:rPr>
      <w:t>ул.</w:t>
    </w:r>
    <w:proofErr w:type="gramEnd"/>
    <w:r w:rsidRPr="001B5ABF">
      <w:rPr>
        <w:rFonts w:ascii="Times New Roman" w:hAnsi="Times New Roman" w:cs="Times New Roman"/>
        <w:b/>
        <w:bCs/>
        <w:lang w:val="ru-RU"/>
      </w:rPr>
      <w:t xml:space="preserve"> “Свобода” № </w:t>
    </w:r>
    <w:proofErr w:type="gramStart"/>
    <w:r w:rsidRPr="001B5ABF">
      <w:rPr>
        <w:rFonts w:ascii="Times New Roman" w:hAnsi="Times New Roman" w:cs="Times New Roman"/>
        <w:b/>
        <w:bCs/>
        <w:lang w:val="ru-RU"/>
      </w:rPr>
      <w:t>31</w:t>
    </w:r>
    <w:r w:rsidRPr="004662B6">
      <w:rPr>
        <w:rFonts w:ascii="Times New Roman" w:hAnsi="Times New Roman" w:cs="Times New Roman"/>
        <w:b/>
        <w:bCs/>
      </w:rPr>
      <w:t>,</w:t>
    </w:r>
    <w:r w:rsidRPr="001B5ABF">
      <w:rPr>
        <w:rFonts w:ascii="Times New Roman" w:hAnsi="Times New Roman" w:cs="Times New Roman"/>
        <w:b/>
        <w:bCs/>
        <w:lang w:val="ru-RU"/>
      </w:rPr>
      <w:t xml:space="preserve">   </w:t>
    </w:r>
    <w:proofErr w:type="gramEnd"/>
    <w:r w:rsidRPr="001B5ABF">
      <w:rPr>
        <w:rFonts w:ascii="Times New Roman" w:hAnsi="Times New Roman" w:cs="Times New Roman"/>
        <w:b/>
        <w:bCs/>
        <w:lang w:val="ru-RU"/>
      </w:rPr>
      <w:t xml:space="preserve">тел.: </w:t>
    </w:r>
    <w:proofErr w:type="gramStart"/>
    <w:r w:rsidRPr="001B5ABF">
      <w:rPr>
        <w:rFonts w:ascii="Times New Roman" w:hAnsi="Times New Roman" w:cs="Times New Roman"/>
        <w:b/>
        <w:bCs/>
        <w:lang w:val="ru-RU"/>
      </w:rPr>
      <w:t>0882</w:t>
    </w:r>
    <w:r w:rsidRPr="00132609">
      <w:rPr>
        <w:rFonts w:ascii="Times New Roman" w:hAnsi="Times New Roman" w:cs="Times New Roman"/>
        <w:b/>
        <w:bCs/>
        <w:lang w:val="ru-RU"/>
      </w:rPr>
      <w:t>895310</w:t>
    </w:r>
    <w:r w:rsidRPr="004662B6">
      <w:rPr>
        <w:rFonts w:ascii="Times New Roman" w:hAnsi="Times New Roman" w:cs="Times New Roman"/>
        <w:b/>
        <w:bCs/>
      </w:rPr>
      <w:t xml:space="preserve">,   </w:t>
    </w:r>
    <w:proofErr w:type="gramEnd"/>
    <w:r w:rsidRPr="004662B6">
      <w:rPr>
        <w:rFonts w:ascii="Times New Roman" w:hAnsi="Times New Roman" w:cs="Times New Roman"/>
        <w:b/>
        <w:bCs/>
      </w:rPr>
      <w:t xml:space="preserve">   </w:t>
    </w:r>
    <w:hyperlink r:id="rId3" w:history="1"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www</w:t>
      </w:r>
      <w:r w:rsidRPr="001B5ABF">
        <w:rPr>
          <w:rStyle w:val="ae"/>
          <w:rFonts w:ascii="Times New Roman" w:hAnsi="Times New Roman" w:cs="Times New Roman"/>
          <w:b/>
          <w:bCs/>
          <w:lang w:val="ru-RU"/>
        </w:rPr>
        <w:t>.</w:t>
      </w:r>
      <w:proofErr w:type="spellStart"/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pgmet</w:t>
      </w:r>
      <w:proofErr w:type="spellEnd"/>
      <w:r w:rsidRPr="001B5ABF">
        <w:rPr>
          <w:rStyle w:val="ae"/>
          <w:rFonts w:ascii="Times New Roman" w:hAnsi="Times New Roman" w:cs="Times New Roman"/>
          <w:b/>
          <w:bCs/>
        </w:rPr>
        <w:t>1.</w:t>
      </w:r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com</w:t>
      </w:r>
    </w:hyperlink>
  </w:p>
  <w:p w14:paraId="7099AAEE" w14:textId="53F4E290" w:rsidR="004662B6" w:rsidRPr="00132609" w:rsidRDefault="00132609" w:rsidP="004662B6">
    <w:pPr>
      <w:jc w:val="center"/>
      <w:rPr>
        <w:rFonts w:ascii="Times New Roman" w:hAnsi="Times New Roman" w:cs="Times New Roman"/>
        <w:b/>
        <w:bCs/>
        <w:lang w:val="ru-RU"/>
      </w:rPr>
    </w:pPr>
    <w:r>
      <w:rPr>
        <w:rFonts w:ascii="Times New Roman" w:hAnsi="Times New Roman" w:cs="Times New Roman"/>
        <w:b/>
        <w:bCs/>
        <w:noProof/>
        <w:lang w:val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A480F5" wp14:editId="7F6C2E92">
              <wp:simplePos x="0" y="0"/>
              <wp:positionH relativeFrom="column">
                <wp:posOffset>-279400</wp:posOffset>
              </wp:positionH>
              <wp:positionV relativeFrom="paragraph">
                <wp:posOffset>247015</wp:posOffset>
              </wp:positionV>
              <wp:extent cx="6381750" cy="19050"/>
              <wp:effectExtent l="0" t="0" r="19050" b="19050"/>
              <wp:wrapNone/>
              <wp:docPr id="1860130905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817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B44824" id="Право съединение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pt,19.45pt" to="480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" strokecolor="black [3200]" strokeweight=".5pt">
              <v:stroke joinstyle="miter"/>
            </v:line>
          </w:pict>
        </mc:Fallback>
      </mc:AlternateContent>
    </w:r>
    <w:r w:rsidR="004662B6" w:rsidRPr="001B5ABF">
      <w:rPr>
        <w:rFonts w:ascii="Times New Roman" w:hAnsi="Times New Roman" w:cs="Times New Roman"/>
        <w:b/>
        <w:bCs/>
        <w:lang w:val="it-IT"/>
      </w:rPr>
      <w:t>e</w:t>
    </w:r>
    <w:r w:rsidR="004662B6" w:rsidRPr="001B5ABF">
      <w:rPr>
        <w:rFonts w:ascii="Times New Roman" w:hAnsi="Times New Roman" w:cs="Times New Roman"/>
        <w:b/>
        <w:bCs/>
        <w:lang w:val="ru-RU"/>
      </w:rPr>
      <w:t>-</w:t>
    </w:r>
    <w:r w:rsidR="004662B6" w:rsidRPr="001B5ABF">
      <w:rPr>
        <w:rFonts w:ascii="Times New Roman" w:hAnsi="Times New Roman" w:cs="Times New Roman"/>
        <w:b/>
        <w:bCs/>
        <w:lang w:val="it-IT"/>
      </w:rPr>
      <w:t>mail</w:t>
    </w:r>
    <w:r w:rsidR="004662B6" w:rsidRPr="001B5ABF">
      <w:rPr>
        <w:rFonts w:ascii="Times New Roman" w:hAnsi="Times New Roman" w:cs="Times New Roman"/>
        <w:b/>
        <w:bCs/>
        <w:lang w:val="ru-RU"/>
      </w:rPr>
      <w:t>:</w:t>
    </w:r>
    <w:r w:rsidR="004662B6" w:rsidRPr="001B5ABF">
      <w:rPr>
        <w:rFonts w:ascii="Times New Roman" w:hAnsi="Times New Roman" w:cs="Times New Roman"/>
        <w:lang w:val="ru-RU"/>
      </w:rPr>
      <w:t xml:space="preserve"> </w:t>
    </w:r>
    <w:r w:rsidR="004662B6" w:rsidRPr="001B5ABF">
      <w:rPr>
        <w:rFonts w:ascii="Times New Roman" w:hAnsi="Times New Roman" w:cs="Times New Roman"/>
        <w:b/>
        <w:bCs/>
        <w:lang w:val="it-IT"/>
      </w:rPr>
      <w:t>info</w:t>
    </w:r>
    <w:r w:rsidR="004662B6" w:rsidRPr="001B5ABF">
      <w:rPr>
        <w:rFonts w:ascii="Times New Roman" w:hAnsi="Times New Roman" w:cs="Times New Roman"/>
        <w:b/>
        <w:bCs/>
        <w:lang w:val="ru-RU"/>
      </w:rPr>
      <w:t>-102009@</w:t>
    </w:r>
    <w:proofErr w:type="spellStart"/>
    <w:r w:rsidR="004662B6" w:rsidRPr="001B5ABF">
      <w:rPr>
        <w:rFonts w:ascii="Times New Roman" w:hAnsi="Times New Roman" w:cs="Times New Roman"/>
        <w:b/>
        <w:bCs/>
        <w:lang w:val="it-IT"/>
      </w:rPr>
      <w:t>edu</w:t>
    </w:r>
    <w:proofErr w:type="spellEnd"/>
    <w:r w:rsidR="004662B6" w:rsidRPr="001B5ABF">
      <w:rPr>
        <w:rFonts w:ascii="Times New Roman" w:hAnsi="Times New Roman" w:cs="Times New Roman"/>
        <w:b/>
        <w:bCs/>
        <w:lang w:val="ru-RU"/>
      </w:rPr>
      <w:t>.</w:t>
    </w:r>
    <w:proofErr w:type="spellStart"/>
    <w:r w:rsidR="004662B6" w:rsidRPr="001B5ABF">
      <w:rPr>
        <w:rFonts w:ascii="Times New Roman" w:hAnsi="Times New Roman" w:cs="Times New Roman"/>
        <w:b/>
        <w:bCs/>
        <w:lang w:val="it-IT"/>
      </w:rPr>
      <w:t>mon</w:t>
    </w:r>
    <w:proofErr w:type="spellEnd"/>
    <w:r w:rsidR="004662B6" w:rsidRPr="001B5ABF">
      <w:rPr>
        <w:rFonts w:ascii="Times New Roman" w:hAnsi="Times New Roman" w:cs="Times New Roman"/>
        <w:b/>
        <w:bCs/>
        <w:lang w:val="ru-RU"/>
      </w:rPr>
      <w:t>.</w:t>
    </w:r>
    <w:proofErr w:type="spellStart"/>
    <w:r w:rsidR="004662B6" w:rsidRPr="001B5ABF">
      <w:rPr>
        <w:rFonts w:ascii="Times New Roman" w:hAnsi="Times New Roman" w:cs="Times New Roman"/>
        <w:b/>
        <w:bCs/>
        <w:lang w:val="it-IT"/>
      </w:rPr>
      <w:t>bg</w:t>
    </w:r>
    <w:proofErr w:type="spellEnd"/>
    <w:r w:rsidR="004662B6" w:rsidRPr="001B5ABF">
      <w:rPr>
        <w:rFonts w:ascii="Times New Roman" w:hAnsi="Times New Roman" w:cs="Times New Roman"/>
        <w:b/>
        <w:bCs/>
        <w:lang w:val="it-IT"/>
      </w:rPr>
      <w:t>   </w:t>
    </w:r>
  </w:p>
  <w:p w14:paraId="3AF96233" w14:textId="77777777" w:rsidR="004662B6" w:rsidRPr="00132609" w:rsidRDefault="004662B6">
    <w:pPr>
      <w:pStyle w:val="af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D477F"/>
    <w:multiLevelType w:val="hybridMultilevel"/>
    <w:tmpl w:val="1A4AF7E0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68B41B8A"/>
    <w:multiLevelType w:val="hybridMultilevel"/>
    <w:tmpl w:val="5B540D06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613977088">
    <w:abstractNumId w:val="0"/>
  </w:num>
  <w:num w:numId="2" w16cid:durableId="1667316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B6"/>
    <w:rsid w:val="000140B5"/>
    <w:rsid w:val="00061386"/>
    <w:rsid w:val="00093402"/>
    <w:rsid w:val="000972A6"/>
    <w:rsid w:val="000E5246"/>
    <w:rsid w:val="00132609"/>
    <w:rsid w:val="00132E8E"/>
    <w:rsid w:val="00147D62"/>
    <w:rsid w:val="001B59EA"/>
    <w:rsid w:val="0020132C"/>
    <w:rsid w:val="00277005"/>
    <w:rsid w:val="002B6D75"/>
    <w:rsid w:val="004028CD"/>
    <w:rsid w:val="004662B6"/>
    <w:rsid w:val="00503DEF"/>
    <w:rsid w:val="00537216"/>
    <w:rsid w:val="00660A3D"/>
    <w:rsid w:val="00691350"/>
    <w:rsid w:val="007D3369"/>
    <w:rsid w:val="00872B91"/>
    <w:rsid w:val="008A340C"/>
    <w:rsid w:val="00905368"/>
    <w:rsid w:val="00961418"/>
    <w:rsid w:val="009E12FC"/>
    <w:rsid w:val="009E7038"/>
    <w:rsid w:val="00A578A5"/>
    <w:rsid w:val="00A63F7C"/>
    <w:rsid w:val="00A756F2"/>
    <w:rsid w:val="00B9761E"/>
    <w:rsid w:val="00C618F5"/>
    <w:rsid w:val="00D6237E"/>
    <w:rsid w:val="00DA7993"/>
    <w:rsid w:val="00DF42E8"/>
    <w:rsid w:val="00E64173"/>
    <w:rsid w:val="00F54177"/>
    <w:rsid w:val="00FC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7EECE"/>
  <w15:chartTrackingRefBased/>
  <w15:docId w15:val="{3AEACA11-A58F-4BF5-8106-9FD15BBC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038"/>
    <w:rPr>
      <w:lang w:val="bg-BG"/>
    </w:rPr>
  </w:style>
  <w:style w:type="paragraph" w:styleId="1">
    <w:name w:val="heading 1"/>
    <w:basedOn w:val="a"/>
    <w:next w:val="a"/>
    <w:link w:val="10"/>
    <w:uiPriority w:val="9"/>
    <w:qFormat/>
    <w:rsid w:val="009E7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0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0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9E703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g-BG"/>
    </w:rPr>
  </w:style>
  <w:style w:type="character" w:customStyle="1" w:styleId="20">
    <w:name w:val="Заглавие 2 Знак"/>
    <w:basedOn w:val="a0"/>
    <w:link w:val="2"/>
    <w:uiPriority w:val="9"/>
    <w:semiHidden/>
    <w:rsid w:val="009E703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g-BG"/>
    </w:rPr>
  </w:style>
  <w:style w:type="character" w:customStyle="1" w:styleId="30">
    <w:name w:val="Заглавие 3 Знак"/>
    <w:basedOn w:val="a0"/>
    <w:link w:val="3"/>
    <w:uiPriority w:val="9"/>
    <w:semiHidden/>
    <w:rsid w:val="009E7038"/>
    <w:rPr>
      <w:rFonts w:eastAsiaTheme="majorEastAsia" w:cstheme="majorBidi"/>
      <w:color w:val="2F5496" w:themeColor="accent1" w:themeShade="BF"/>
      <w:sz w:val="28"/>
      <w:szCs w:val="28"/>
      <w:lang w:val="bg-BG"/>
    </w:rPr>
  </w:style>
  <w:style w:type="character" w:customStyle="1" w:styleId="40">
    <w:name w:val="Заглавие 4 Знак"/>
    <w:basedOn w:val="a0"/>
    <w:link w:val="4"/>
    <w:uiPriority w:val="9"/>
    <w:semiHidden/>
    <w:rsid w:val="009E7038"/>
    <w:rPr>
      <w:rFonts w:eastAsiaTheme="majorEastAsia" w:cstheme="majorBidi"/>
      <w:i/>
      <w:iCs/>
      <w:color w:val="2F5496" w:themeColor="accent1" w:themeShade="BF"/>
      <w:lang w:val="bg-BG"/>
    </w:rPr>
  </w:style>
  <w:style w:type="character" w:customStyle="1" w:styleId="50">
    <w:name w:val="Заглавие 5 Знак"/>
    <w:basedOn w:val="a0"/>
    <w:link w:val="5"/>
    <w:uiPriority w:val="9"/>
    <w:semiHidden/>
    <w:rsid w:val="009E7038"/>
    <w:rPr>
      <w:rFonts w:eastAsiaTheme="majorEastAsia" w:cstheme="majorBidi"/>
      <w:color w:val="2F5496" w:themeColor="accent1" w:themeShade="BF"/>
      <w:lang w:val="bg-BG"/>
    </w:rPr>
  </w:style>
  <w:style w:type="character" w:customStyle="1" w:styleId="60">
    <w:name w:val="Заглавие 6 Знак"/>
    <w:basedOn w:val="a0"/>
    <w:link w:val="6"/>
    <w:uiPriority w:val="9"/>
    <w:semiHidden/>
    <w:rsid w:val="009E7038"/>
    <w:rPr>
      <w:rFonts w:eastAsiaTheme="majorEastAsia" w:cstheme="majorBidi"/>
      <w:i/>
      <w:iCs/>
      <w:color w:val="595959" w:themeColor="text1" w:themeTint="A6"/>
      <w:lang w:val="bg-BG"/>
    </w:rPr>
  </w:style>
  <w:style w:type="character" w:customStyle="1" w:styleId="70">
    <w:name w:val="Заглавие 7 Знак"/>
    <w:basedOn w:val="a0"/>
    <w:link w:val="7"/>
    <w:uiPriority w:val="9"/>
    <w:semiHidden/>
    <w:rsid w:val="009E7038"/>
    <w:rPr>
      <w:rFonts w:eastAsiaTheme="majorEastAsia" w:cstheme="majorBidi"/>
      <w:color w:val="595959" w:themeColor="text1" w:themeTint="A6"/>
      <w:lang w:val="bg-BG"/>
    </w:rPr>
  </w:style>
  <w:style w:type="character" w:customStyle="1" w:styleId="80">
    <w:name w:val="Заглавие 8 Знак"/>
    <w:basedOn w:val="a0"/>
    <w:link w:val="8"/>
    <w:uiPriority w:val="9"/>
    <w:semiHidden/>
    <w:rsid w:val="009E7038"/>
    <w:rPr>
      <w:rFonts w:eastAsiaTheme="majorEastAsia" w:cstheme="majorBidi"/>
      <w:i/>
      <w:iCs/>
      <w:color w:val="272727" w:themeColor="text1" w:themeTint="D8"/>
      <w:lang w:val="bg-BG"/>
    </w:rPr>
  </w:style>
  <w:style w:type="character" w:customStyle="1" w:styleId="90">
    <w:name w:val="Заглавие 9 Знак"/>
    <w:basedOn w:val="a0"/>
    <w:link w:val="9"/>
    <w:uiPriority w:val="9"/>
    <w:semiHidden/>
    <w:rsid w:val="009E7038"/>
    <w:rPr>
      <w:rFonts w:eastAsiaTheme="majorEastAsia" w:cstheme="majorBidi"/>
      <w:color w:val="272727" w:themeColor="text1" w:themeTint="D8"/>
      <w:lang w:val="bg-BG"/>
    </w:rPr>
  </w:style>
  <w:style w:type="paragraph" w:styleId="a3">
    <w:name w:val="Title"/>
    <w:basedOn w:val="a"/>
    <w:next w:val="a"/>
    <w:link w:val="a4"/>
    <w:uiPriority w:val="10"/>
    <w:qFormat/>
    <w:rsid w:val="009E7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9E7038"/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</w:rPr>
  </w:style>
  <w:style w:type="paragraph" w:styleId="a5">
    <w:name w:val="Subtitle"/>
    <w:basedOn w:val="a"/>
    <w:next w:val="a"/>
    <w:link w:val="a6"/>
    <w:uiPriority w:val="11"/>
    <w:qFormat/>
    <w:rsid w:val="009E7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9E7038"/>
    <w:rPr>
      <w:rFonts w:eastAsiaTheme="majorEastAsia" w:cstheme="majorBidi"/>
      <w:color w:val="595959" w:themeColor="text1" w:themeTint="A6"/>
      <w:spacing w:val="15"/>
      <w:sz w:val="28"/>
      <w:szCs w:val="28"/>
      <w:lang w:val="bg-BG"/>
    </w:rPr>
  </w:style>
  <w:style w:type="paragraph" w:styleId="a7">
    <w:name w:val="Quote"/>
    <w:basedOn w:val="a"/>
    <w:next w:val="a"/>
    <w:link w:val="a8"/>
    <w:uiPriority w:val="29"/>
    <w:qFormat/>
    <w:rsid w:val="009E7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9E7038"/>
    <w:rPr>
      <w:i/>
      <w:iCs/>
      <w:color w:val="404040" w:themeColor="text1" w:themeTint="BF"/>
      <w:lang w:val="bg-BG"/>
    </w:rPr>
  </w:style>
  <w:style w:type="paragraph" w:styleId="a9">
    <w:name w:val="List Paragraph"/>
    <w:basedOn w:val="a"/>
    <w:uiPriority w:val="34"/>
    <w:qFormat/>
    <w:rsid w:val="009E70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0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9E7038"/>
    <w:rPr>
      <w:i/>
      <w:iCs/>
      <w:color w:val="2F5496" w:themeColor="accent1" w:themeShade="BF"/>
      <w:lang w:val="bg-BG"/>
    </w:rPr>
  </w:style>
  <w:style w:type="character" w:styleId="ad">
    <w:name w:val="Intense Reference"/>
    <w:basedOn w:val="a0"/>
    <w:uiPriority w:val="32"/>
    <w:qFormat/>
    <w:rsid w:val="009E7038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E703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E7038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46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4662B6"/>
    <w:rPr>
      <w:lang w:val="bg-BG"/>
    </w:rPr>
  </w:style>
  <w:style w:type="paragraph" w:styleId="af2">
    <w:name w:val="footer"/>
    <w:basedOn w:val="a"/>
    <w:link w:val="af3"/>
    <w:uiPriority w:val="99"/>
    <w:unhideWhenUsed/>
    <w:rsid w:val="0046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4662B6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gmet1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MET%20-%20Trendafilova\Downloads\&#1055;&#1056;&#1054;&#1060;&#1045;&#1057;&#1048;&#1054;&#1053;&#1040;&#1051;&#1053;&#1040;%20&#1043;&#1048;&#1052;&#1053;&#1040;&#1047;&#1048;&#1071;%20&#1051;&#1054;&#1043;&#1054;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ПРОФЕСИОНАЛНА ГИМНАЗИЯ ЛОГО 1</Template>
  <TotalTime>38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PGMET - Trendafilova</dc:creator>
  <cp:keywords/>
  <dc:description/>
  <cp:lastModifiedBy>Йорданка Г. Конева</cp:lastModifiedBy>
  <cp:revision>12</cp:revision>
  <cp:lastPrinted>2025-10-13T07:39:00Z</cp:lastPrinted>
  <dcterms:created xsi:type="dcterms:W3CDTF">2025-10-13T07:31:00Z</dcterms:created>
  <dcterms:modified xsi:type="dcterms:W3CDTF">2026-02-25T11:12:00Z</dcterms:modified>
</cp:coreProperties>
</file>