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B459A" w14:textId="27570753" w:rsidR="00A02BDE" w:rsidRPr="00533B38" w:rsidRDefault="00533B38" w:rsidP="00042F8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</w:t>
      </w:r>
      <w:r w:rsidRPr="00533B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33B38">
        <w:rPr>
          <w:rFonts w:ascii="Times New Roman" w:hAnsi="Times New Roman" w:cs="Times New Roman"/>
          <w:b/>
          <w:bCs/>
          <w:sz w:val="24"/>
          <w:szCs w:val="24"/>
        </w:rPr>
        <w:t>ЗА ОФОРМЯНЕ НА ГОДИШНА ОЦЕНКА</w:t>
      </w:r>
    </w:p>
    <w:p w14:paraId="15D2B4E1" w14:textId="77777777" w:rsidR="00533B38" w:rsidRPr="00533B38" w:rsidRDefault="00533B38" w:rsidP="00533B38">
      <w:pPr>
        <w:pStyle w:val="a3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533B38">
        <w:rPr>
          <w:rFonts w:ascii="Times New Roman" w:hAnsi="Times New Roman"/>
          <w:b/>
          <w:sz w:val="24"/>
          <w:szCs w:val="28"/>
        </w:rPr>
        <w:t xml:space="preserve">ПО ЕЛЕКТРОТЕХНИКА – </w:t>
      </w:r>
      <w:r w:rsidRPr="00533B38">
        <w:rPr>
          <w:rFonts w:ascii="Times New Roman" w:hAnsi="Times New Roman"/>
          <w:b/>
          <w:sz w:val="24"/>
          <w:szCs w:val="28"/>
          <w:lang w:val="en-US"/>
        </w:rPr>
        <w:t>VIII</w:t>
      </w:r>
      <w:r w:rsidRPr="00533B38">
        <w:rPr>
          <w:rFonts w:ascii="Times New Roman" w:hAnsi="Times New Roman"/>
          <w:b/>
          <w:sz w:val="24"/>
          <w:szCs w:val="28"/>
        </w:rPr>
        <w:t xml:space="preserve"> КЛАС</w:t>
      </w:r>
    </w:p>
    <w:p w14:paraId="6454B4B0" w14:textId="77777777" w:rsidR="00D254FB" w:rsidRPr="00F771F7" w:rsidRDefault="00D254FB" w:rsidP="00F771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2E9D885" w14:textId="6B7A8B9A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Понятие за електричество според електронната теория за строежа на веществата.</w:t>
      </w:r>
    </w:p>
    <w:p w14:paraId="50242F5F" w14:textId="76B792A6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Електрическо поле. Закон на Кулон.</w:t>
      </w:r>
    </w:p>
    <w:p w14:paraId="173A2D2D" w14:textId="7E23FD7E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Интензитет, потенциал, напрежение.</w:t>
      </w:r>
    </w:p>
    <w:p w14:paraId="2DE3CCC6" w14:textId="1539FBB2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Електростатична индукция. Наелектризиране по влияние.</w:t>
      </w:r>
    </w:p>
    <w:p w14:paraId="17338EF7" w14:textId="65D23632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Електрически капацитет.</w:t>
      </w:r>
    </w:p>
    <w:p w14:paraId="17BE2EFF" w14:textId="110CC083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Атмосферно електричество. Електрически вериги.</w:t>
      </w:r>
    </w:p>
    <w:p w14:paraId="761DA98D" w14:textId="4F8C5FF5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Електрически ток.</w:t>
      </w:r>
    </w:p>
    <w:p w14:paraId="6AFE79E9" w14:textId="7D843226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Електрическо съпротивление.</w:t>
      </w:r>
    </w:p>
    <w:p w14:paraId="3F97CADE" w14:textId="09AAE5A1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Електрическа верига.</w:t>
      </w:r>
    </w:p>
    <w:p w14:paraId="3D4E7DCA" w14:textId="0F3E97B9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Закон на Ом за част от веригата.</w:t>
      </w:r>
    </w:p>
    <w:p w14:paraId="39AFD3F5" w14:textId="7C29608F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Закон на Ом за цяла верига.</w:t>
      </w:r>
    </w:p>
    <w:p w14:paraId="7EE91EE3" w14:textId="493F293A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 xml:space="preserve">Закони на </w:t>
      </w:r>
      <w:proofErr w:type="spellStart"/>
      <w:r w:rsidRPr="00533B38">
        <w:rPr>
          <w:rFonts w:ascii="Times New Roman" w:hAnsi="Times New Roman" w:cs="Times New Roman"/>
          <w:sz w:val="28"/>
          <w:szCs w:val="28"/>
        </w:rPr>
        <w:t>Кирхоф</w:t>
      </w:r>
      <w:proofErr w:type="spellEnd"/>
      <w:r w:rsidRPr="00533B38">
        <w:rPr>
          <w:rFonts w:ascii="Times New Roman" w:hAnsi="Times New Roman" w:cs="Times New Roman"/>
          <w:sz w:val="28"/>
          <w:szCs w:val="28"/>
        </w:rPr>
        <w:t>.</w:t>
      </w:r>
    </w:p>
    <w:p w14:paraId="5052F96D" w14:textId="029F39D1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Свързване на съпротивления.</w:t>
      </w:r>
    </w:p>
    <w:p w14:paraId="4865C15F" w14:textId="74804A5E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Работа и мощност на електрическия ток.</w:t>
      </w:r>
    </w:p>
    <w:p w14:paraId="02B8444A" w14:textId="0D6E5053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Топлинно действие на ел. ток.</w:t>
      </w:r>
    </w:p>
    <w:p w14:paraId="72207823" w14:textId="77F2F99F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Изчисляване на електрически вериги.</w:t>
      </w:r>
    </w:p>
    <w:p w14:paraId="40717130" w14:textId="2F8059A5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Магнитно поле. Характеристики на магнитното поле.</w:t>
      </w:r>
    </w:p>
    <w:p w14:paraId="5B100ADD" w14:textId="6F3112EB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Магнитни свойства на веществата.</w:t>
      </w:r>
    </w:p>
    <w:p w14:paraId="117DA49E" w14:textId="549E2C25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Магнитно поле на електричен ток.</w:t>
      </w:r>
    </w:p>
    <w:p w14:paraId="1C20FD32" w14:textId="05E3CBB6" w:rsidR="00533B38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Закон за пълния ток.</w:t>
      </w:r>
    </w:p>
    <w:p w14:paraId="1BCF75D2" w14:textId="6DD7BC84" w:rsidR="008B5521" w:rsidRPr="00533B38" w:rsidRDefault="00533B38" w:rsidP="00533B38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33B38">
        <w:rPr>
          <w:rFonts w:ascii="Times New Roman" w:hAnsi="Times New Roman" w:cs="Times New Roman"/>
          <w:sz w:val="28"/>
          <w:szCs w:val="28"/>
        </w:rPr>
        <w:t>Магнитни вериги.</w:t>
      </w:r>
    </w:p>
    <w:p w14:paraId="662EADFF" w14:textId="77777777" w:rsidR="00D254FB" w:rsidRDefault="00D254FB" w:rsidP="00D254FB">
      <w:pPr>
        <w:rPr>
          <w:rFonts w:ascii="Times New Roman" w:hAnsi="Times New Roman" w:cs="Times New Roman"/>
          <w:sz w:val="28"/>
          <w:szCs w:val="28"/>
        </w:rPr>
      </w:pPr>
    </w:p>
    <w:p w14:paraId="594A46DD" w14:textId="77777777" w:rsidR="00D254FB" w:rsidRPr="00D254FB" w:rsidRDefault="00D254FB" w:rsidP="00D254FB">
      <w:pPr>
        <w:rPr>
          <w:rFonts w:ascii="Times New Roman" w:hAnsi="Times New Roman" w:cs="Times New Roman"/>
          <w:sz w:val="28"/>
          <w:szCs w:val="28"/>
        </w:rPr>
      </w:pPr>
    </w:p>
    <w:p w14:paraId="671CA885" w14:textId="186C83F7" w:rsidR="00042F8C" w:rsidRPr="00042F8C" w:rsidRDefault="00042F8C" w:rsidP="00042F8C">
      <w:pPr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Изготвил: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  <w:t>Директор:</w:t>
      </w:r>
    </w:p>
    <w:p w14:paraId="1A73CE5C" w14:textId="0813A76E" w:rsidR="00042F8C" w:rsidRPr="00042F8C" w:rsidRDefault="00042F8C" w:rsidP="00042F8C">
      <w:pPr>
        <w:rPr>
          <w:rFonts w:ascii="Times New Roman" w:hAnsi="Times New Roman" w:cs="Times New Roman"/>
          <w:sz w:val="24"/>
          <w:szCs w:val="24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         /инж. </w:t>
      </w:r>
      <w:proofErr w:type="spellStart"/>
      <w:r w:rsidR="00533B38">
        <w:rPr>
          <w:rFonts w:ascii="Times New Roman" w:hAnsi="Times New Roman" w:cs="Times New Roman"/>
          <w:sz w:val="28"/>
          <w:szCs w:val="28"/>
        </w:rPr>
        <w:t>Д.Цветкова</w:t>
      </w:r>
      <w:proofErr w:type="spellEnd"/>
      <w:r w:rsidRPr="00042F8C">
        <w:rPr>
          <w:rFonts w:ascii="Times New Roman" w:hAnsi="Times New Roman" w:cs="Times New Roman"/>
          <w:sz w:val="28"/>
          <w:szCs w:val="28"/>
        </w:rPr>
        <w:t>/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F8C">
        <w:rPr>
          <w:rFonts w:ascii="Times New Roman" w:hAnsi="Times New Roman" w:cs="Times New Roman"/>
          <w:sz w:val="28"/>
          <w:szCs w:val="28"/>
        </w:rPr>
        <w:t xml:space="preserve">     /Т. Иванова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042F8C" w:rsidRPr="00042F8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C795B" w14:textId="77777777" w:rsidR="00FE1D35" w:rsidRDefault="00FE1D35" w:rsidP="00042F8C">
      <w:pPr>
        <w:spacing w:after="0" w:line="240" w:lineRule="auto"/>
      </w:pPr>
      <w:r>
        <w:separator/>
      </w:r>
    </w:p>
  </w:endnote>
  <w:endnote w:type="continuationSeparator" w:id="0">
    <w:p w14:paraId="3D82988E" w14:textId="77777777" w:rsidR="00FE1D35" w:rsidRDefault="00FE1D35" w:rsidP="0004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BE724" w14:textId="77777777" w:rsidR="00FE1D35" w:rsidRDefault="00FE1D35" w:rsidP="00042F8C">
      <w:pPr>
        <w:spacing w:after="0" w:line="240" w:lineRule="auto"/>
      </w:pPr>
      <w:r>
        <w:separator/>
      </w:r>
    </w:p>
  </w:footnote>
  <w:footnote w:type="continuationSeparator" w:id="0">
    <w:p w14:paraId="6894DE69" w14:textId="77777777" w:rsidR="00FE1D35" w:rsidRDefault="00FE1D35" w:rsidP="0004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page" w:horzAnchor="margin" w:tblpXSpec="center" w:tblpY="541"/>
      <w:tblW w:w="10728" w:type="dxa"/>
      <w:tblBorders>
        <w:bottom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748"/>
    </w:tblGrid>
    <w:tr w:rsidR="00CC6E1A" w:rsidRPr="00E44C80" w14:paraId="404544D5" w14:textId="77777777" w:rsidTr="0028068D">
      <w:trPr>
        <w:trHeight w:val="366"/>
      </w:trPr>
      <w:tc>
        <w:tcPr>
          <w:tcW w:w="10728" w:type="dxa"/>
          <w:gridSpan w:val="2"/>
          <w:tcBorders>
            <w:top w:val="nil"/>
            <w:bottom w:val="nil"/>
          </w:tcBorders>
        </w:tcPr>
        <w:p w14:paraId="43416ED2" w14:textId="77777777" w:rsidR="00CC6E1A" w:rsidRPr="00E44C80" w:rsidRDefault="00CC6E1A" w:rsidP="00CC6E1A">
          <w:pPr>
            <w:spacing w:after="0"/>
            <w:ind w:left="-240" w:firstLine="60"/>
            <w:jc w:val="center"/>
            <w:rPr>
              <w:rFonts w:ascii="Times New Roman" w:hAnsi="Times New Roman"/>
              <w:b/>
            </w:rPr>
          </w:pPr>
          <w:r w:rsidRPr="00E44C80">
            <w:rPr>
              <w:rFonts w:ascii="Times New Roman" w:hAnsi="Times New Roman"/>
              <w:b/>
            </w:rPr>
            <w:t>ПРОФЕСИОНАЛНА ГИМНАЗИЯ ПО  МЕХАНОЕЛЕКТРОТЕХНИКА “ЮРИЙ ГАГАРИН”</w:t>
          </w:r>
        </w:p>
      </w:tc>
    </w:tr>
    <w:tr w:rsidR="00CC6E1A" w:rsidRPr="00E44C80" w14:paraId="345277AC" w14:textId="77777777" w:rsidTr="0028068D">
      <w:trPr>
        <w:trHeight w:val="1199"/>
      </w:trPr>
      <w:tc>
        <w:tcPr>
          <w:tcW w:w="1980" w:type="dxa"/>
          <w:tcBorders>
            <w:top w:val="nil"/>
            <w:bottom w:val="double" w:sz="4" w:space="0" w:color="auto"/>
            <w:right w:val="nil"/>
          </w:tcBorders>
        </w:tcPr>
        <w:p w14:paraId="3C6E715A" w14:textId="77777777" w:rsidR="00CC6E1A" w:rsidRPr="00E44C80" w:rsidRDefault="00CC6E1A" w:rsidP="00CC6E1A">
          <w:pPr>
            <w:spacing w:after="0"/>
            <w:rPr>
              <w:rFonts w:ascii="Times New Roman" w:hAnsi="Times New Roman"/>
              <w:b/>
            </w:rPr>
          </w:pPr>
          <w:r w:rsidRPr="00E44C80">
            <w:rPr>
              <w:rFonts w:ascii="Times New Roman" w:hAnsi="Times New Roman"/>
              <w:b/>
              <w:noProof/>
            </w:rPr>
            <w:drawing>
              <wp:inline distT="0" distB="0" distL="0" distR="0" wp14:anchorId="5AC5DCAC" wp14:editId="73AFA57F">
                <wp:extent cx="819150" cy="704850"/>
                <wp:effectExtent l="19050" t="0" r="0" b="0"/>
                <wp:docPr id="3" name="Картина 3" descr="kluchodurjat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3" descr="kluchodurjatel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  <w:tcBorders>
            <w:top w:val="nil"/>
            <w:left w:val="nil"/>
            <w:bottom w:val="double" w:sz="4" w:space="0" w:color="auto"/>
          </w:tcBorders>
        </w:tcPr>
        <w:p w14:paraId="73FF5898" w14:textId="77777777" w:rsidR="00CC6E1A" w:rsidRPr="00E44C80" w:rsidRDefault="00CC6E1A" w:rsidP="00CC6E1A">
          <w:pPr>
            <w:spacing w:after="0"/>
            <w:rPr>
              <w:rFonts w:ascii="Times New Roman" w:hAnsi="Times New Roman"/>
              <w:b/>
            </w:rPr>
          </w:pPr>
        </w:p>
        <w:p w14:paraId="25F6A353" w14:textId="77777777" w:rsidR="00CC6E1A" w:rsidRPr="003E5240" w:rsidRDefault="00CC6E1A" w:rsidP="00CC6E1A">
          <w:pPr>
            <w:spacing w:after="0"/>
            <w:rPr>
              <w:rFonts w:ascii="Times New Roman" w:hAnsi="Times New Roman"/>
              <w:b/>
              <w:lang w:val="en-US"/>
            </w:rPr>
          </w:pPr>
          <w:r w:rsidRPr="00E44C80">
            <w:rPr>
              <w:rFonts w:ascii="Times New Roman" w:hAnsi="Times New Roman"/>
              <w:b/>
            </w:rPr>
            <w:t xml:space="preserve">ул. “Свобода” № 31               тел.: </w:t>
          </w:r>
          <w:r>
            <w:rPr>
              <w:rFonts w:ascii="Times New Roman" w:hAnsi="Times New Roman"/>
              <w:b/>
            </w:rPr>
            <w:t>0882 655 776</w:t>
          </w:r>
          <w:r>
            <w:rPr>
              <w:rFonts w:ascii="Times New Roman" w:hAnsi="Times New Roman"/>
              <w:b/>
              <w:lang w:val="en-US"/>
            </w:rPr>
            <w:t xml:space="preserve">;       </w:t>
          </w:r>
          <w:r w:rsidRPr="003E5240">
            <w:rPr>
              <w:rFonts w:ascii="Times New Roman" w:hAnsi="Times New Roman"/>
              <w:b/>
              <w:lang w:val="en-US"/>
            </w:rPr>
            <w:t>0882 90 45 02</w:t>
          </w:r>
          <w:r>
            <w:rPr>
              <w:rFonts w:ascii="Times New Roman" w:hAnsi="Times New Roman"/>
              <w:b/>
              <w:lang w:val="en-US"/>
            </w:rPr>
            <w:t xml:space="preserve">;     </w:t>
          </w:r>
          <w:r w:rsidRPr="003E5240">
            <w:rPr>
              <w:rFonts w:ascii="Times New Roman" w:hAnsi="Times New Roman"/>
              <w:b/>
              <w:lang w:val="en-US"/>
            </w:rPr>
            <w:t>0882 89 53 10</w:t>
          </w:r>
        </w:p>
        <w:p w14:paraId="01E47468" w14:textId="77777777" w:rsidR="00CC6E1A" w:rsidRPr="00E44C80" w:rsidRDefault="00CC6E1A" w:rsidP="00CC6E1A">
          <w:pPr>
            <w:spacing w:after="0"/>
            <w:rPr>
              <w:rFonts w:ascii="Times New Roman" w:hAnsi="Times New Roman"/>
              <w:b/>
            </w:rPr>
          </w:pPr>
          <w:r w:rsidRPr="00E44C80">
            <w:rPr>
              <w:rFonts w:ascii="Times New Roman" w:hAnsi="Times New Roman"/>
              <w:b/>
            </w:rPr>
            <w:t>гр. Петрич</w:t>
          </w:r>
          <w:r w:rsidRPr="00E44C80">
            <w:rPr>
              <w:rFonts w:ascii="Times New Roman" w:hAnsi="Times New Roman"/>
            </w:rPr>
            <w:t xml:space="preserve">  </w:t>
          </w:r>
          <w:r w:rsidRPr="00E44C80">
            <w:rPr>
              <w:rFonts w:ascii="Times New Roman" w:hAnsi="Times New Roman"/>
            </w:rPr>
            <w:tab/>
            <w:t xml:space="preserve">              </w:t>
          </w:r>
          <w:r w:rsidRPr="00E44C80">
            <w:rPr>
              <w:rFonts w:ascii="Times New Roman" w:hAnsi="Times New Roman"/>
              <w:b/>
            </w:rPr>
            <w:t>e-</w:t>
          </w:r>
          <w:proofErr w:type="spellStart"/>
          <w:r w:rsidRPr="00E44C80">
            <w:rPr>
              <w:rFonts w:ascii="Times New Roman" w:hAnsi="Times New Roman"/>
              <w:b/>
            </w:rPr>
            <w:t>mail</w:t>
          </w:r>
          <w:proofErr w:type="spellEnd"/>
          <w:r w:rsidRPr="00E44C80">
            <w:rPr>
              <w:rFonts w:ascii="Times New Roman" w:hAnsi="Times New Roman"/>
              <w:b/>
            </w:rPr>
            <w:t>:</w:t>
          </w:r>
          <w:r w:rsidRPr="00E44C80">
            <w:rPr>
              <w:rFonts w:ascii="Times New Roman" w:hAnsi="Times New Roman"/>
            </w:rPr>
            <w:t xml:space="preserve"> </w:t>
          </w:r>
          <w:r>
            <w:rPr>
              <w:rFonts w:ascii="Times New Roman" w:hAnsi="Times New Roman"/>
              <w:b/>
              <w:lang w:val="en-US"/>
            </w:rPr>
            <w:t>info-102009@edu.mon.bg</w:t>
          </w:r>
          <w:r w:rsidRPr="00E44C80">
            <w:rPr>
              <w:rFonts w:ascii="Times New Roman" w:hAnsi="Times New Roman"/>
              <w:b/>
            </w:rPr>
            <w:t xml:space="preserve">          </w:t>
          </w:r>
          <w:r>
            <w:t xml:space="preserve"> </w:t>
          </w:r>
          <w:r w:rsidRPr="003E5240">
            <w:rPr>
              <w:rFonts w:ascii="Times New Roman" w:hAnsi="Times New Roman"/>
              <w:b/>
            </w:rPr>
            <w:t>www.pgmet1.com</w:t>
          </w:r>
        </w:p>
      </w:tc>
    </w:tr>
  </w:tbl>
  <w:p w14:paraId="3C098C40" w14:textId="77777777" w:rsidR="00042F8C" w:rsidRDefault="00042F8C" w:rsidP="00042F8C">
    <w:pPr>
      <w:pStyle w:val="a3"/>
    </w:pPr>
  </w:p>
  <w:p w14:paraId="4F02DCAD" w14:textId="77777777" w:rsidR="00042F8C" w:rsidRDefault="00042F8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578CD"/>
    <w:multiLevelType w:val="hybridMultilevel"/>
    <w:tmpl w:val="65F85E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D3075"/>
    <w:multiLevelType w:val="hybridMultilevel"/>
    <w:tmpl w:val="7FAEB4F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0E6F27"/>
    <w:multiLevelType w:val="hybridMultilevel"/>
    <w:tmpl w:val="181E8F4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734F72"/>
    <w:multiLevelType w:val="hybridMultilevel"/>
    <w:tmpl w:val="7D2A1028"/>
    <w:lvl w:ilvl="0" w:tplc="33A0D9F8">
      <w:start w:val="1"/>
      <w:numFmt w:val="decimal"/>
      <w:lvlText w:val="%1."/>
      <w:lvlJc w:val="left"/>
      <w:pPr>
        <w:ind w:left="1083" w:hanging="375"/>
      </w:pPr>
      <w:rPr>
        <w:sz w:val="26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3C3780"/>
    <w:multiLevelType w:val="hybridMultilevel"/>
    <w:tmpl w:val="74BCC334"/>
    <w:lvl w:ilvl="0" w:tplc="81C25B0C">
      <w:start w:val="1"/>
      <w:numFmt w:val="decimal"/>
      <w:lvlText w:val="%1."/>
      <w:lvlJc w:val="left"/>
      <w:pPr>
        <w:ind w:left="1068" w:hanging="36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CD674E"/>
    <w:multiLevelType w:val="hybridMultilevel"/>
    <w:tmpl w:val="E8F8F4BA"/>
    <w:lvl w:ilvl="0" w:tplc="EC505936">
      <w:start w:val="1"/>
      <w:numFmt w:val="decimal"/>
      <w:lvlText w:val="%1."/>
      <w:lvlJc w:val="left"/>
      <w:pPr>
        <w:ind w:left="1410" w:hanging="705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6FD1774"/>
    <w:multiLevelType w:val="hybridMultilevel"/>
    <w:tmpl w:val="EB48CFD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731048"/>
    <w:multiLevelType w:val="hybridMultilevel"/>
    <w:tmpl w:val="5114F0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10454"/>
    <w:multiLevelType w:val="hybridMultilevel"/>
    <w:tmpl w:val="1CDEBD9E"/>
    <w:lvl w:ilvl="0" w:tplc="55B677DE">
      <w:start w:val="1"/>
      <w:numFmt w:val="decimal"/>
      <w:lvlText w:val="%1."/>
      <w:lvlJc w:val="left"/>
      <w:pPr>
        <w:ind w:left="1410" w:hanging="705"/>
      </w:pPr>
      <w:rPr>
        <w:sz w:val="26"/>
      </w:r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1FE4955"/>
    <w:multiLevelType w:val="hybridMultilevel"/>
    <w:tmpl w:val="48961DC4"/>
    <w:lvl w:ilvl="0" w:tplc="3078D2BE">
      <w:start w:val="1"/>
      <w:numFmt w:val="decimal"/>
      <w:lvlText w:val="%1."/>
      <w:lvlJc w:val="left"/>
      <w:pPr>
        <w:ind w:left="1411" w:hanging="705"/>
      </w:pPr>
    </w:lvl>
    <w:lvl w:ilvl="1" w:tplc="04020019">
      <w:start w:val="1"/>
      <w:numFmt w:val="lowerLetter"/>
      <w:lvlText w:val="%2."/>
      <w:lvlJc w:val="left"/>
      <w:pPr>
        <w:ind w:left="1786" w:hanging="360"/>
      </w:pPr>
    </w:lvl>
    <w:lvl w:ilvl="2" w:tplc="0402001B">
      <w:start w:val="1"/>
      <w:numFmt w:val="lowerRoman"/>
      <w:lvlText w:val="%3."/>
      <w:lvlJc w:val="right"/>
      <w:pPr>
        <w:ind w:left="2506" w:hanging="180"/>
      </w:pPr>
    </w:lvl>
    <w:lvl w:ilvl="3" w:tplc="0402000F">
      <w:start w:val="1"/>
      <w:numFmt w:val="decimal"/>
      <w:lvlText w:val="%4."/>
      <w:lvlJc w:val="left"/>
      <w:pPr>
        <w:ind w:left="3226" w:hanging="360"/>
      </w:pPr>
    </w:lvl>
    <w:lvl w:ilvl="4" w:tplc="04020019">
      <w:start w:val="1"/>
      <w:numFmt w:val="lowerLetter"/>
      <w:lvlText w:val="%5."/>
      <w:lvlJc w:val="left"/>
      <w:pPr>
        <w:ind w:left="3946" w:hanging="360"/>
      </w:pPr>
    </w:lvl>
    <w:lvl w:ilvl="5" w:tplc="0402001B">
      <w:start w:val="1"/>
      <w:numFmt w:val="lowerRoman"/>
      <w:lvlText w:val="%6."/>
      <w:lvlJc w:val="right"/>
      <w:pPr>
        <w:ind w:left="4666" w:hanging="180"/>
      </w:pPr>
    </w:lvl>
    <w:lvl w:ilvl="6" w:tplc="0402000F">
      <w:start w:val="1"/>
      <w:numFmt w:val="decimal"/>
      <w:lvlText w:val="%7."/>
      <w:lvlJc w:val="left"/>
      <w:pPr>
        <w:ind w:left="5386" w:hanging="360"/>
      </w:pPr>
    </w:lvl>
    <w:lvl w:ilvl="7" w:tplc="04020019">
      <w:start w:val="1"/>
      <w:numFmt w:val="lowerLetter"/>
      <w:lvlText w:val="%8."/>
      <w:lvlJc w:val="left"/>
      <w:pPr>
        <w:ind w:left="6106" w:hanging="360"/>
      </w:pPr>
    </w:lvl>
    <w:lvl w:ilvl="8" w:tplc="0402001B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30F43109"/>
    <w:multiLevelType w:val="hybridMultilevel"/>
    <w:tmpl w:val="48961DC4"/>
    <w:lvl w:ilvl="0" w:tplc="3078D2BE">
      <w:start w:val="1"/>
      <w:numFmt w:val="decimal"/>
      <w:lvlText w:val="%1."/>
      <w:lvlJc w:val="left"/>
      <w:pPr>
        <w:ind w:left="1411" w:hanging="705"/>
      </w:pPr>
    </w:lvl>
    <w:lvl w:ilvl="1" w:tplc="04020019">
      <w:start w:val="1"/>
      <w:numFmt w:val="lowerLetter"/>
      <w:lvlText w:val="%2."/>
      <w:lvlJc w:val="left"/>
      <w:pPr>
        <w:ind w:left="1786" w:hanging="360"/>
      </w:pPr>
    </w:lvl>
    <w:lvl w:ilvl="2" w:tplc="0402001B">
      <w:start w:val="1"/>
      <w:numFmt w:val="lowerRoman"/>
      <w:lvlText w:val="%3."/>
      <w:lvlJc w:val="right"/>
      <w:pPr>
        <w:ind w:left="2506" w:hanging="180"/>
      </w:pPr>
    </w:lvl>
    <w:lvl w:ilvl="3" w:tplc="0402000F">
      <w:start w:val="1"/>
      <w:numFmt w:val="decimal"/>
      <w:lvlText w:val="%4."/>
      <w:lvlJc w:val="left"/>
      <w:pPr>
        <w:ind w:left="3226" w:hanging="360"/>
      </w:pPr>
    </w:lvl>
    <w:lvl w:ilvl="4" w:tplc="04020019">
      <w:start w:val="1"/>
      <w:numFmt w:val="lowerLetter"/>
      <w:lvlText w:val="%5."/>
      <w:lvlJc w:val="left"/>
      <w:pPr>
        <w:ind w:left="3946" w:hanging="360"/>
      </w:pPr>
    </w:lvl>
    <w:lvl w:ilvl="5" w:tplc="0402001B">
      <w:start w:val="1"/>
      <w:numFmt w:val="lowerRoman"/>
      <w:lvlText w:val="%6."/>
      <w:lvlJc w:val="right"/>
      <w:pPr>
        <w:ind w:left="4666" w:hanging="180"/>
      </w:pPr>
    </w:lvl>
    <w:lvl w:ilvl="6" w:tplc="0402000F">
      <w:start w:val="1"/>
      <w:numFmt w:val="decimal"/>
      <w:lvlText w:val="%7."/>
      <w:lvlJc w:val="left"/>
      <w:pPr>
        <w:ind w:left="5386" w:hanging="360"/>
      </w:pPr>
    </w:lvl>
    <w:lvl w:ilvl="7" w:tplc="04020019">
      <w:start w:val="1"/>
      <w:numFmt w:val="lowerLetter"/>
      <w:lvlText w:val="%8."/>
      <w:lvlJc w:val="left"/>
      <w:pPr>
        <w:ind w:left="6106" w:hanging="360"/>
      </w:pPr>
    </w:lvl>
    <w:lvl w:ilvl="8" w:tplc="0402001B">
      <w:start w:val="1"/>
      <w:numFmt w:val="lowerRoman"/>
      <w:lvlText w:val="%9."/>
      <w:lvlJc w:val="right"/>
      <w:pPr>
        <w:ind w:left="6826" w:hanging="180"/>
      </w:pPr>
    </w:lvl>
  </w:abstractNum>
  <w:abstractNum w:abstractNumId="11" w15:restartNumberingAfterBreak="0">
    <w:nsid w:val="550A1838"/>
    <w:multiLevelType w:val="hybridMultilevel"/>
    <w:tmpl w:val="932A23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57E9A"/>
    <w:multiLevelType w:val="hybridMultilevel"/>
    <w:tmpl w:val="2CC4BE9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A7C7C"/>
    <w:multiLevelType w:val="hybridMultilevel"/>
    <w:tmpl w:val="EB20B9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5511F"/>
    <w:multiLevelType w:val="hybridMultilevel"/>
    <w:tmpl w:val="9EAA63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90EF6"/>
    <w:multiLevelType w:val="hybridMultilevel"/>
    <w:tmpl w:val="FD16035C"/>
    <w:lvl w:ilvl="0" w:tplc="00A63732">
      <w:start w:val="1"/>
      <w:numFmt w:val="decimal"/>
      <w:lvlText w:val="%1."/>
      <w:lvlJc w:val="left"/>
      <w:pPr>
        <w:ind w:left="1410" w:hanging="705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3BF42BE"/>
    <w:multiLevelType w:val="hybridMultilevel"/>
    <w:tmpl w:val="5E5079B8"/>
    <w:lvl w:ilvl="0" w:tplc="4412B544">
      <w:start w:val="1"/>
      <w:numFmt w:val="decimal"/>
      <w:lvlText w:val="%1."/>
      <w:lvlJc w:val="left"/>
      <w:pPr>
        <w:ind w:left="1413" w:hanging="705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4BA45E9"/>
    <w:multiLevelType w:val="hybridMultilevel"/>
    <w:tmpl w:val="8CD0798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81A43DD"/>
    <w:multiLevelType w:val="hybridMultilevel"/>
    <w:tmpl w:val="74BCC334"/>
    <w:lvl w:ilvl="0" w:tplc="81C25B0C">
      <w:start w:val="1"/>
      <w:numFmt w:val="decimal"/>
      <w:lvlText w:val="%1."/>
      <w:lvlJc w:val="left"/>
      <w:pPr>
        <w:ind w:left="1068" w:hanging="36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91F63E7"/>
    <w:multiLevelType w:val="hybridMultilevel"/>
    <w:tmpl w:val="DD8E53E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7180">
    <w:abstractNumId w:val="7"/>
  </w:num>
  <w:num w:numId="2" w16cid:durableId="443810601">
    <w:abstractNumId w:val="0"/>
  </w:num>
  <w:num w:numId="3" w16cid:durableId="103115581">
    <w:abstractNumId w:val="14"/>
  </w:num>
  <w:num w:numId="4" w16cid:durableId="806434174">
    <w:abstractNumId w:val="13"/>
  </w:num>
  <w:num w:numId="5" w16cid:durableId="1134638712">
    <w:abstractNumId w:val="12"/>
  </w:num>
  <w:num w:numId="6" w16cid:durableId="1417051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427521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8986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65121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50266370">
    <w:abstractNumId w:val="17"/>
  </w:num>
  <w:num w:numId="11" w16cid:durableId="1381203639">
    <w:abstractNumId w:val="1"/>
  </w:num>
  <w:num w:numId="12" w16cid:durableId="2141683623">
    <w:abstractNumId w:val="2"/>
  </w:num>
  <w:num w:numId="13" w16cid:durableId="1866484160">
    <w:abstractNumId w:val="6"/>
  </w:num>
  <w:num w:numId="14" w16cid:durableId="21121648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178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862647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75006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544861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845805">
    <w:abstractNumId w:val="19"/>
  </w:num>
  <w:num w:numId="20" w16cid:durableId="2398729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A"/>
    <w:rsid w:val="00042F8C"/>
    <w:rsid w:val="001E5566"/>
    <w:rsid w:val="002902A5"/>
    <w:rsid w:val="002C3E7B"/>
    <w:rsid w:val="002E3337"/>
    <w:rsid w:val="004410E4"/>
    <w:rsid w:val="00464AC8"/>
    <w:rsid w:val="00533B38"/>
    <w:rsid w:val="0059566A"/>
    <w:rsid w:val="005D30ED"/>
    <w:rsid w:val="006A19F6"/>
    <w:rsid w:val="00780C2F"/>
    <w:rsid w:val="007839B9"/>
    <w:rsid w:val="00854392"/>
    <w:rsid w:val="008B5521"/>
    <w:rsid w:val="00A02BDE"/>
    <w:rsid w:val="00AE477F"/>
    <w:rsid w:val="00AE7051"/>
    <w:rsid w:val="00BA338F"/>
    <w:rsid w:val="00CA7E30"/>
    <w:rsid w:val="00CC6E1A"/>
    <w:rsid w:val="00CD46FA"/>
    <w:rsid w:val="00D254FB"/>
    <w:rsid w:val="00DB12D6"/>
    <w:rsid w:val="00F771F7"/>
    <w:rsid w:val="00FB346A"/>
    <w:rsid w:val="00FE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EECF7C"/>
  <w15:chartTrackingRefBased/>
  <w15:docId w15:val="{10BA9DCF-D789-4A12-BD3B-5BDD53C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42F8C"/>
  </w:style>
  <w:style w:type="paragraph" w:styleId="a5">
    <w:name w:val="footer"/>
    <w:basedOn w:val="a"/>
    <w:link w:val="a6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42F8C"/>
  </w:style>
  <w:style w:type="paragraph" w:styleId="a7">
    <w:name w:val="List Paragraph"/>
    <w:basedOn w:val="a"/>
    <w:uiPriority w:val="34"/>
    <w:qFormat/>
    <w:rsid w:val="000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Г. Гутов</dc:creator>
  <cp:keywords/>
  <dc:description/>
  <cp:lastModifiedBy>Десислава М. Цветкова</cp:lastModifiedBy>
  <cp:revision>4</cp:revision>
  <dcterms:created xsi:type="dcterms:W3CDTF">2024-11-04T06:08:00Z</dcterms:created>
  <dcterms:modified xsi:type="dcterms:W3CDTF">2024-11-04T16:06:00Z</dcterms:modified>
</cp:coreProperties>
</file>