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541"/>
        <w:tblW w:w="10905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9177"/>
      </w:tblGrid>
      <w:tr w:rsidR="00964AC4" w:rsidRPr="00964AC4" w:rsidTr="00964AC4">
        <w:trPr>
          <w:trHeight w:val="366"/>
        </w:trPr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64AC4" w:rsidRPr="00964AC4" w:rsidRDefault="00964AC4" w:rsidP="00964AC4">
            <w:pPr>
              <w:ind w:left="-240" w:firstLin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ПРОФЕСИОНАЛНА ГИМНАЗИЯ ПО  МЕХАНОЕЛЕКТРОТЕХНИКА “ЮРИЙ ГАГАРИН”</w:t>
            </w:r>
          </w:p>
        </w:tc>
      </w:tr>
      <w:tr w:rsidR="00964AC4" w:rsidRPr="00964AC4" w:rsidTr="00964AC4">
        <w:tc>
          <w:tcPr>
            <w:tcW w:w="1728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964AC4" w:rsidRPr="00964AC4" w:rsidRDefault="00964AC4" w:rsidP="00964AC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64AC4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826770" cy="715645"/>
                  <wp:effectExtent l="1905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64AC4" w:rsidRPr="00964AC4" w:rsidRDefault="00964AC4" w:rsidP="00964A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ул. “Свобода” № 31               тел.: </w:t>
            </w:r>
            <w:r w:rsidRPr="00964AC4">
              <w:rPr>
                <w:rFonts w:ascii="Times New Roman" w:hAnsi="Times New Roman" w:cs="Times New Roman"/>
                <w:b/>
                <w:sz w:val="24"/>
                <w:szCs w:val="24"/>
              </w:rPr>
              <w:t>0882655776</w:t>
            </w:r>
            <w:r w:rsidRPr="0096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</w:t>
            </w:r>
          </w:p>
          <w:p w:rsidR="00964AC4" w:rsidRPr="00964AC4" w:rsidRDefault="00964AC4" w:rsidP="00964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4AC4">
              <w:rPr>
                <w:rFonts w:ascii="Times New Roman" w:hAnsi="Times New Roman" w:cs="Times New Roman"/>
                <w:b/>
                <w:sz w:val="24"/>
                <w:szCs w:val="24"/>
              </w:rPr>
              <w:t>гр.Петрич</w:t>
            </w:r>
            <w:r w:rsidRPr="00964A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64AC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</w:t>
            </w:r>
            <w:r w:rsidRPr="00964AC4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  <w:r w:rsidRPr="0096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AC4">
              <w:rPr>
                <w:rFonts w:ascii="Times New Roman" w:hAnsi="Times New Roman" w:cs="Times New Roman"/>
                <w:b/>
                <w:sz w:val="24"/>
                <w:szCs w:val="24"/>
              </w:rPr>
              <w:t>info-102009@edu.mon.bg                  www.pgmet1.hit.bg</w:t>
            </w:r>
          </w:p>
        </w:tc>
      </w:tr>
    </w:tbl>
    <w:p w:rsidR="00964AC4" w:rsidRPr="00964AC4" w:rsidRDefault="00964AC4" w:rsidP="00964AC4">
      <w:pPr>
        <w:spacing w:after="0" w:line="20" w:lineRule="atLeast"/>
        <w:rPr>
          <w:rFonts w:ascii="Times New Roman" w:eastAsia="Times New Roman" w:hAnsi="Times New Roman" w:cs="Times New Roman"/>
        </w:rPr>
      </w:pPr>
      <w:r w:rsidRPr="0096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</w:t>
      </w:r>
      <w:r w:rsidRPr="00964AC4">
        <w:rPr>
          <w:rFonts w:ascii="Times New Roman" w:hAnsi="Times New Roman" w:cs="Times New Roman"/>
        </w:rPr>
        <w:t>Утвърдил:………………………..</w:t>
      </w:r>
    </w:p>
    <w:p w:rsidR="00964AC4" w:rsidRPr="00964AC4" w:rsidRDefault="00964AC4" w:rsidP="00964AC4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  <w:r w:rsidRPr="00964AC4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</w:t>
      </w:r>
      <w:r w:rsidRPr="00964AC4">
        <w:rPr>
          <w:rFonts w:ascii="Times New Roman" w:hAnsi="Times New Roman" w:cs="Times New Roman"/>
        </w:rPr>
        <w:t xml:space="preserve"> /Таня Иванова/</w:t>
      </w:r>
    </w:p>
    <w:p w:rsidR="00964AC4" w:rsidRDefault="00964AC4" w:rsidP="00964AC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6AE6" w:rsidRPr="003E23EC" w:rsidRDefault="00B56AE6" w:rsidP="00B56AE6">
      <w:pPr>
        <w:rPr>
          <w:rFonts w:ascii="Times New Roman" w:hAnsi="Times New Roman"/>
        </w:rPr>
      </w:pP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  <w:t xml:space="preserve">           </w:t>
      </w:r>
      <w:r w:rsidRPr="003E23EC">
        <w:rPr>
          <w:rFonts w:ascii="Times New Roman" w:hAnsi="Times New Roman"/>
        </w:rPr>
        <w:t xml:space="preserve"> </w:t>
      </w:r>
    </w:p>
    <w:p w:rsidR="00B56AE6" w:rsidRPr="003E23EC" w:rsidRDefault="00B56AE6" w:rsidP="00B56AE6">
      <w:pPr>
        <w:jc w:val="center"/>
        <w:rPr>
          <w:rFonts w:ascii="Times New Roman" w:hAnsi="Times New Roman"/>
          <w:sz w:val="28"/>
          <w:szCs w:val="28"/>
        </w:rPr>
      </w:pPr>
      <w:r w:rsidRPr="003E23EC">
        <w:rPr>
          <w:rFonts w:ascii="Times New Roman" w:hAnsi="Times New Roman"/>
          <w:b/>
          <w:sz w:val="28"/>
          <w:szCs w:val="28"/>
        </w:rPr>
        <w:t xml:space="preserve">КОНСПЕКТ ПО МАШИНИ И СЪОРЪЖЕНИЯ ЗА ЗАВАРЯВАНЕ ЗА </w:t>
      </w:r>
      <w:r w:rsidRPr="003E23EC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3E23EC">
        <w:rPr>
          <w:rFonts w:ascii="Times New Roman" w:hAnsi="Times New Roman"/>
          <w:b/>
          <w:sz w:val="28"/>
          <w:szCs w:val="28"/>
        </w:rPr>
        <w:t xml:space="preserve">  КЛАС</w:t>
      </w:r>
    </w:p>
    <w:p w:rsidR="00B56AE6" w:rsidRPr="003E23EC" w:rsidRDefault="00840127" w:rsidP="00B56A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E23EC">
        <w:rPr>
          <w:rFonts w:ascii="Times New Roman" w:hAnsi="Times New Roman"/>
          <w:sz w:val="28"/>
          <w:szCs w:val="28"/>
        </w:rPr>
        <w:t>специалност</w:t>
      </w:r>
      <w:r w:rsidR="00B56AE6" w:rsidRPr="003E23EC">
        <w:rPr>
          <w:rFonts w:ascii="Times New Roman" w:hAnsi="Times New Roman"/>
          <w:sz w:val="28"/>
          <w:szCs w:val="28"/>
        </w:rPr>
        <w:t>: „Автотранспортна техника”</w:t>
      </w:r>
    </w:p>
    <w:p w:rsidR="00B56AE6" w:rsidRPr="003E23EC" w:rsidRDefault="00B56AE6" w:rsidP="00B56A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E23EC">
        <w:rPr>
          <w:rFonts w:ascii="Times New Roman" w:hAnsi="Times New Roman"/>
          <w:sz w:val="28"/>
          <w:szCs w:val="28"/>
        </w:rPr>
        <w:t>форма на обучение: дневна/</w:t>
      </w:r>
      <w:r w:rsidR="00840127" w:rsidRPr="003E23EC">
        <w:rPr>
          <w:rFonts w:ascii="Times New Roman" w:hAnsi="Times New Roman"/>
          <w:sz w:val="28"/>
          <w:szCs w:val="28"/>
        </w:rPr>
        <w:t xml:space="preserve"> </w:t>
      </w:r>
      <w:r w:rsidRPr="003E23EC">
        <w:rPr>
          <w:rFonts w:ascii="Times New Roman" w:hAnsi="Times New Roman"/>
          <w:sz w:val="28"/>
          <w:szCs w:val="28"/>
        </w:rPr>
        <w:t>самостоятелна</w:t>
      </w:r>
    </w:p>
    <w:p w:rsidR="00B56AE6" w:rsidRPr="003E23EC" w:rsidRDefault="00B56AE6" w:rsidP="00B56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40696" w:rsidRPr="003E23EC" w:rsidRDefault="00740696" w:rsidP="00740696">
      <w:pPr>
        <w:rPr>
          <w:sz w:val="28"/>
          <w:szCs w:val="28"/>
        </w:rPr>
      </w:pP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E23EC">
        <w:rPr>
          <w:rFonts w:ascii="Times New Roman" w:hAnsi="Times New Roman" w:cs="Times New Roman"/>
          <w:b/>
          <w:sz w:val="28"/>
          <w:szCs w:val="28"/>
        </w:rPr>
        <w:t>І. Заваръчни процеси и обзавеждане.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1.Газо-кислородно заваряване.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2.Електрическа дъга.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3.Източници на ток за електродъгово заваряване.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4.Ръчно електродъгово заваряване.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5.Въведение в електродъговото заваряване в защитна газова среда –ЕДЗЗГС.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6.ЕДЗЗГС с нетопящ се електрод (ВИГ-заваряване).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7.ЕДЗЗГС с топящ се електрод (МИГ/МАГ-заваряване).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8.Подфлюсово заваряване.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9.Електросъпротивително заваряване.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10.Други заваръчни процеси.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11.Термично рязане и други процеси за подготовка на заваръчните краища.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12.Механизирано, автоматизирано и роботизирано заваряване.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13.Спояване.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14.Заваряване на пластмаси.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E23EC">
        <w:rPr>
          <w:rFonts w:ascii="Times New Roman" w:hAnsi="Times New Roman" w:cs="Times New Roman"/>
          <w:b/>
          <w:sz w:val="28"/>
          <w:szCs w:val="28"/>
        </w:rPr>
        <w:t>ІІ. Материали и тяхното поведение при заваряване.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1.Струтуктура на завареното съединение. Пукнатинообразуване в заварените съединения.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 xml:space="preserve">2.Заваряемост и  заваропригодност  металите.  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 xml:space="preserve">3. Заваропригодност на въглеродните стомани..     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4. Заваропригодност на легирани стомани.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5. Заваропригодност на  чугуни.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6. Заваропригодност на мед и медни сплави.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7. Заваропригодност на алуминий и алуминиеви сплави.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E23EC">
        <w:rPr>
          <w:rFonts w:ascii="Times New Roman" w:hAnsi="Times New Roman" w:cs="Times New Roman"/>
          <w:b/>
          <w:sz w:val="28"/>
          <w:szCs w:val="28"/>
        </w:rPr>
        <w:t>ІІІ. Заварени конструкции и якост.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lastRenderedPageBreak/>
        <w:t>1.Якостно оценяване на заварените съединения.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2.Видове заварени конструкции.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3.Конструктивно оформяне.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E23EC">
        <w:rPr>
          <w:rFonts w:ascii="Times New Roman" w:hAnsi="Times New Roman" w:cs="Times New Roman"/>
          <w:b/>
          <w:sz w:val="28"/>
          <w:szCs w:val="28"/>
        </w:rPr>
        <w:t>ІV. Механизация и автоматизация на заваръчното производство.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1.Класификация на заваръчното обзавеждане.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2.Механизация и автоматизация на основните работи при електродъгово заваряване.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3.Предпоставки за въвеждане на автоматизация в заваръчното производство.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4.Производствени заваръчни системи.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5.Механизирани и автоматизирани поточни линии в заваръчното производство.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E23EC">
        <w:rPr>
          <w:rFonts w:ascii="Times New Roman" w:hAnsi="Times New Roman" w:cs="Times New Roman"/>
          <w:b/>
          <w:sz w:val="28"/>
          <w:szCs w:val="28"/>
        </w:rPr>
        <w:t>V. Производство и осигуряване на качеството.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1.Контрол на качеството по време на производството.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2. Неразрушаващ  и разрушаващ    контрол.         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3.Заваръчни напрежения и деформации.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4.Организация на контрола на заваръчните работи.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5. Ремонтновъзстановително заваряване.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6. Безопасност на труда и опазване на околната среда.</w:t>
      </w:r>
    </w:p>
    <w:p w:rsidR="003E0F2B" w:rsidRPr="003E23EC" w:rsidRDefault="003E0F2B" w:rsidP="003E0F2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733FC" w:rsidRPr="003E23E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733FC" w:rsidRPr="003E23E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733FC" w:rsidRPr="003E23EC" w:rsidRDefault="002733FC" w:rsidP="003E23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Подготвил:</w:t>
      </w:r>
      <w:r w:rsidR="003E23EC">
        <w:rPr>
          <w:rFonts w:ascii="Times New Roman" w:hAnsi="Times New Roman" w:cs="Times New Roman"/>
          <w:sz w:val="28"/>
          <w:szCs w:val="28"/>
        </w:rPr>
        <w:t xml:space="preserve"> </w:t>
      </w:r>
      <w:r w:rsidRPr="003E23EC">
        <w:rPr>
          <w:rFonts w:ascii="Times New Roman" w:hAnsi="Times New Roman" w:cs="Times New Roman"/>
          <w:sz w:val="28"/>
          <w:szCs w:val="28"/>
        </w:rPr>
        <w:t>………………………..</w:t>
      </w:r>
    </w:p>
    <w:p w:rsidR="002733FC" w:rsidRPr="003E23EC" w:rsidRDefault="002733FC" w:rsidP="003E23E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E23E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E23E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E23EC">
        <w:rPr>
          <w:rFonts w:ascii="Times New Roman" w:hAnsi="Times New Roman" w:cs="Times New Roman"/>
          <w:sz w:val="24"/>
          <w:szCs w:val="24"/>
        </w:rPr>
        <w:t>/инж. Г. Анастасов/</w:t>
      </w:r>
    </w:p>
    <w:sectPr w:rsidR="002733FC" w:rsidRPr="003E23EC" w:rsidSect="009B351A">
      <w:foot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3FC" w:rsidRDefault="002733FC" w:rsidP="002733FC">
      <w:pPr>
        <w:spacing w:after="0" w:line="240" w:lineRule="auto"/>
      </w:pPr>
      <w:r>
        <w:separator/>
      </w:r>
    </w:p>
  </w:endnote>
  <w:endnote w:type="continuationSeparator" w:id="0">
    <w:p w:rsidR="002733FC" w:rsidRDefault="002733FC" w:rsidP="0027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6841635"/>
      <w:docPartObj>
        <w:docPartGallery w:val="Page Numbers (Bottom of Page)"/>
        <w:docPartUnique/>
      </w:docPartObj>
    </w:sdtPr>
    <w:sdtContent>
      <w:p w:rsidR="002733FC" w:rsidRDefault="00136819">
        <w:pPr>
          <w:pStyle w:val="Footer"/>
          <w:jc w:val="right"/>
        </w:pPr>
        <w:r>
          <w:fldChar w:fldCharType="begin"/>
        </w:r>
        <w:r w:rsidR="002733FC">
          <w:instrText>PAGE   \* MERGEFORMAT</w:instrText>
        </w:r>
        <w:r>
          <w:fldChar w:fldCharType="separate"/>
        </w:r>
        <w:r w:rsidR="00964AC4">
          <w:rPr>
            <w:noProof/>
          </w:rPr>
          <w:t>1</w:t>
        </w:r>
        <w:r>
          <w:fldChar w:fldCharType="end"/>
        </w:r>
      </w:p>
    </w:sdtContent>
  </w:sdt>
  <w:p w:rsidR="002733FC" w:rsidRDefault="002733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3FC" w:rsidRDefault="002733FC" w:rsidP="002733FC">
      <w:pPr>
        <w:spacing w:after="0" w:line="240" w:lineRule="auto"/>
      </w:pPr>
      <w:r>
        <w:separator/>
      </w:r>
    </w:p>
  </w:footnote>
  <w:footnote w:type="continuationSeparator" w:id="0">
    <w:p w:rsidR="002733FC" w:rsidRDefault="002733FC" w:rsidP="0027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AE6"/>
    <w:rsid w:val="00136819"/>
    <w:rsid w:val="002733FC"/>
    <w:rsid w:val="003E0F2B"/>
    <w:rsid w:val="003E23EC"/>
    <w:rsid w:val="00740696"/>
    <w:rsid w:val="008023CF"/>
    <w:rsid w:val="00840127"/>
    <w:rsid w:val="00964AC4"/>
    <w:rsid w:val="009B351A"/>
    <w:rsid w:val="00A54272"/>
    <w:rsid w:val="00B5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6AE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56A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A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3FC"/>
  </w:style>
  <w:style w:type="paragraph" w:styleId="Footer">
    <w:name w:val="footer"/>
    <w:basedOn w:val="Normal"/>
    <w:link w:val="FooterChar"/>
    <w:uiPriority w:val="99"/>
    <w:unhideWhenUsed/>
    <w:rsid w:val="0027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cp:keywords/>
  <dc:description/>
  <cp:lastModifiedBy>Guest</cp:lastModifiedBy>
  <cp:revision>10</cp:revision>
  <dcterms:created xsi:type="dcterms:W3CDTF">2020-01-09T12:44:00Z</dcterms:created>
  <dcterms:modified xsi:type="dcterms:W3CDTF">2023-05-03T08:30:00Z</dcterms:modified>
</cp:coreProperties>
</file>