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41"/>
        <w:tblW w:w="1090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77"/>
      </w:tblGrid>
      <w:tr w:rsidR="00233C62" w:rsidTr="00233C62">
        <w:trPr>
          <w:trHeight w:val="366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3C62" w:rsidRDefault="00233C62" w:rsidP="00233C62">
            <w:pPr>
              <w:spacing w:after="0" w:line="20" w:lineRule="atLeast"/>
              <w:ind w:left="-240" w:firstLine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ПРОФЕСИОНАЛНА ГИМНАЗИЯ ПО  МЕХАНОЕЛЕКТРОТЕХНИКА “ЮРИЙ ГАГАРИН”</w:t>
            </w:r>
          </w:p>
        </w:tc>
      </w:tr>
      <w:tr w:rsidR="00233C62" w:rsidTr="00233C62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33C62" w:rsidRDefault="00233C62" w:rsidP="00233C62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28675" cy="7143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33C62" w:rsidRDefault="00233C62" w:rsidP="00233C62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233C62" w:rsidRDefault="00233C62" w:rsidP="00233C62">
            <w:pPr>
              <w:spacing w:after="0" w:line="20" w:lineRule="atLeas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ул. “Свобода” № 31               тел.: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0882655776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</w:p>
          <w:p w:rsidR="00233C62" w:rsidRDefault="00233C62" w:rsidP="00233C62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гр.Петрич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info-102009@edu.mon.bg    www.pgmet1.com</w:t>
            </w:r>
          </w:p>
        </w:tc>
      </w:tr>
    </w:tbl>
    <w:p w:rsidR="00233C62" w:rsidRDefault="00233C62" w:rsidP="00233C62">
      <w:p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233C62" w:rsidRDefault="00233C62" w:rsidP="00233C62">
      <w:pPr>
        <w:spacing w:after="0" w:line="2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Утвърдил:………………………..</w:t>
      </w:r>
    </w:p>
    <w:p w:rsidR="00233C62" w:rsidRDefault="00233C62" w:rsidP="00233C62">
      <w:pPr>
        <w:spacing w:after="0" w:line="20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/Таня Иванова/</w:t>
      </w:r>
    </w:p>
    <w:p w:rsidR="008A7A4E" w:rsidRPr="001652C2" w:rsidRDefault="008A7A4E" w:rsidP="008A7A4E">
      <w:pPr>
        <w:ind w:firstLine="851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A7A4E" w:rsidRPr="001652C2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2C2">
        <w:rPr>
          <w:rFonts w:ascii="Times New Roman" w:hAnsi="Times New Roman"/>
          <w:b/>
          <w:bCs/>
          <w:sz w:val="28"/>
          <w:szCs w:val="28"/>
        </w:rPr>
        <w:t>КОНСПЕКТ  ПО</w:t>
      </w:r>
    </w:p>
    <w:p w:rsidR="008A7A4E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ЕЛЕКТРООБЗАВЕЖДАНЕ НА АВТОТРАНСПОРТНА ТЕХНИКА – УЧЕБНА ПРАКТИКА</w:t>
      </w:r>
      <w:r w:rsidRPr="001652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52C2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Pr="001652C2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1652C2">
        <w:rPr>
          <w:rFonts w:ascii="Times New Roman" w:hAnsi="Times New Roman"/>
          <w:b/>
          <w:bCs/>
          <w:sz w:val="28"/>
          <w:szCs w:val="28"/>
        </w:rPr>
        <w:t xml:space="preserve">  клас</w:t>
      </w:r>
    </w:p>
    <w:p w:rsidR="008A7A4E" w:rsidRPr="001652C2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7A4E" w:rsidRPr="001652C2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професия „Автотранспортна техника”</w:t>
      </w:r>
    </w:p>
    <w:p w:rsidR="008A7A4E" w:rsidRPr="001652C2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форма на обучение: дневна/ самостоятелна</w:t>
      </w:r>
    </w:p>
    <w:p w:rsidR="008A7A4E" w:rsidRDefault="008A7A4E" w:rsidP="008A7A4E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1. Акумулаторна батерия</w:t>
      </w:r>
      <w:r w:rsidRPr="008A7A4E">
        <w:rPr>
          <w:rFonts w:ascii="Times New Roman" w:hAnsi="Times New Roman"/>
          <w:sz w:val="28"/>
          <w:szCs w:val="28"/>
        </w:rPr>
        <w:t xml:space="preserve"> – оценка на техническото й състояние, привеждане в годно за експлоатация състояние, зареждане.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2. Генератор за променливо напрежение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и на работата му без сваляне от двигателя. Оценка на състоянието на зарядната верига. Демонтаж и оценка на техническото състояние на елементите му – без и с разглобяване. Изпитване на генератора.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3. Регулатор на напрежение (различни типове)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съвместната му работа с генератора, оценка на техническото му състояние, откриване и отстраняване на причините за поддържано напрежение, различаващо се от нормата.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4. Стартер</w:t>
      </w:r>
      <w:r w:rsidRPr="008A7A4E">
        <w:rPr>
          <w:rFonts w:ascii="Times New Roman" w:hAnsi="Times New Roman"/>
          <w:sz w:val="28"/>
          <w:szCs w:val="28"/>
        </w:rPr>
        <w:t xml:space="preserve"> – оценка на работата му и на съпротивленията в управляващата верига и във веригата на електромотора. Демонтаж и оценка на състоянието на елементите му. Изпитване на стартера.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5. Система за улесняване пускането на дизелов двигател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работоспособност и на състоянието и работата на елементите й.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6. Електромеханична запалителна система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работоспособност. Оценка на състоянието на електрическите връзки и на състоянието на елементите й.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7. Контактно-транзисторна запалителна система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работоспсобност и на състоянието на елементите й. 23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8. Безконтактно-транзисторна запалителна система с индукционен датчик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работоспособност и на състоянието на елементите й.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9. Безконтактно-транзисторна запалителна система с датчик на Хол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работоспособност и на състоянието на елементите й.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lastRenderedPageBreak/>
        <w:t>Тема 10. Микропроцесорна запалителна система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работоспосбност и на състоянието на елементите й.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11. Осветителна система на автомобила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на веригите на основните и допълнителните фарове и на габаритните светлини.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12. Сигнализационна система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на веригите на пътепоказателите, стоп-светлините, светлините за заден ход и клаксона.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13. Бензинова горивовпръскваща система с електронно управление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общото й състояние и работоспособност, оценка на състоянието на елементите й.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14. Дизелова горивна система с електронно управление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общото й състояние и работоспособност, оценка на състоянието на елементите й.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15. Автоматична предавателна кутия с електронно управление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работоспособност и на състоянието на елементите й.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16. Климатична инсталация на автомобила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на електрическите вериги и на техните елементи.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17. Система за вентилация и отопление на салона на автомобила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работоспособност и на състоянието на електрическите вериги и техните елементи.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18. Стъклочистачки за предно и задно стъкло на автомобила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на електрическите вериги, откриване и отстраняване на неизправности.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sz w:val="28"/>
          <w:szCs w:val="28"/>
        </w:rPr>
        <w:t xml:space="preserve"> </w:t>
      </w:r>
      <w:r w:rsidRPr="008A7A4E">
        <w:rPr>
          <w:rFonts w:ascii="Times New Roman" w:hAnsi="Times New Roman"/>
          <w:b/>
          <w:bCs/>
          <w:sz w:val="28"/>
          <w:szCs w:val="28"/>
        </w:rPr>
        <w:t xml:space="preserve">Тема 19. Система за електрозадвижване на стъклата на вратите на автомобила </w:t>
      </w:r>
      <w:r w:rsidRPr="008A7A4E">
        <w:rPr>
          <w:rFonts w:ascii="Times New Roman" w:hAnsi="Times New Roman"/>
          <w:sz w:val="28"/>
          <w:szCs w:val="28"/>
        </w:rPr>
        <w:t xml:space="preserve">– оценка на състоянието на електрическите вериги, откриване и отстраняване на неизправности.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20. Система за регулиране и подгряване на огледалата на автомобила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на електрическите вериги, откриване и отстраняване на неизправности. </w:t>
      </w:r>
    </w:p>
    <w:p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21. Аудиоуредба на автомобила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на електрическите вериги, откриване и отстраняване на неизправности.</w:t>
      </w:r>
    </w:p>
    <w:p w:rsidR="000859D5" w:rsidRDefault="000859D5" w:rsidP="008A7A4E">
      <w:pPr>
        <w:spacing w:after="0" w:line="240" w:lineRule="auto"/>
        <w:rPr>
          <w:sz w:val="28"/>
          <w:szCs w:val="28"/>
        </w:rPr>
      </w:pPr>
    </w:p>
    <w:p w:rsidR="008A7A4E" w:rsidRPr="008A7A4E" w:rsidRDefault="008A7A4E" w:rsidP="008A7A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A7A4E" w:rsidRPr="008A7A4E" w:rsidRDefault="008A7A4E" w:rsidP="008A7A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sz w:val="28"/>
          <w:szCs w:val="28"/>
        </w:rPr>
        <w:t>Съставил: ……………………….</w:t>
      </w:r>
    </w:p>
    <w:p w:rsidR="008A7A4E" w:rsidRPr="008A7A4E" w:rsidRDefault="008A7A4E" w:rsidP="008A7A4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A7A4E">
        <w:rPr>
          <w:rFonts w:ascii="Times New Roman" w:hAnsi="Times New Roman"/>
          <w:sz w:val="28"/>
          <w:szCs w:val="28"/>
        </w:rPr>
        <w:t xml:space="preserve">                  </w:t>
      </w:r>
      <w:r w:rsidRPr="008A7A4E">
        <w:rPr>
          <w:rFonts w:ascii="Times New Roman" w:hAnsi="Times New Roman"/>
          <w:sz w:val="24"/>
          <w:szCs w:val="24"/>
        </w:rPr>
        <w:t>/Инж. Йорданка Конева/</w:t>
      </w:r>
    </w:p>
    <w:sectPr w:rsidR="008A7A4E" w:rsidRPr="008A7A4E" w:rsidSect="000507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DA" w:rsidRDefault="007D0CDA" w:rsidP="008A7A4E">
      <w:pPr>
        <w:spacing w:after="0" w:line="240" w:lineRule="auto"/>
      </w:pPr>
      <w:r>
        <w:separator/>
      </w:r>
    </w:p>
  </w:endnote>
  <w:endnote w:type="continuationSeparator" w:id="0">
    <w:p w:rsidR="007D0CDA" w:rsidRDefault="007D0CDA" w:rsidP="008A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396624"/>
      <w:docPartObj>
        <w:docPartGallery w:val="Page Numbers (Bottom of Page)"/>
        <w:docPartUnique/>
      </w:docPartObj>
    </w:sdtPr>
    <w:sdtContent>
      <w:p w:rsidR="008A7A4E" w:rsidRDefault="00050727">
        <w:pPr>
          <w:pStyle w:val="Footer"/>
          <w:jc w:val="right"/>
        </w:pPr>
        <w:r>
          <w:fldChar w:fldCharType="begin"/>
        </w:r>
        <w:r w:rsidR="008A7A4E">
          <w:instrText>PAGE   \* MERGEFORMAT</w:instrText>
        </w:r>
        <w:r>
          <w:fldChar w:fldCharType="separate"/>
        </w:r>
        <w:r w:rsidR="00233C62">
          <w:rPr>
            <w:noProof/>
          </w:rPr>
          <w:t>1</w:t>
        </w:r>
        <w:r>
          <w:fldChar w:fldCharType="end"/>
        </w:r>
      </w:p>
    </w:sdtContent>
  </w:sdt>
  <w:p w:rsidR="008A7A4E" w:rsidRDefault="008A7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DA" w:rsidRDefault="007D0CDA" w:rsidP="008A7A4E">
      <w:pPr>
        <w:spacing w:after="0" w:line="240" w:lineRule="auto"/>
      </w:pPr>
      <w:r>
        <w:separator/>
      </w:r>
    </w:p>
  </w:footnote>
  <w:footnote w:type="continuationSeparator" w:id="0">
    <w:p w:rsidR="007D0CDA" w:rsidRDefault="007D0CDA" w:rsidP="008A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03F"/>
    <w:rsid w:val="00050727"/>
    <w:rsid w:val="000859D5"/>
    <w:rsid w:val="00233C62"/>
    <w:rsid w:val="007D0CDA"/>
    <w:rsid w:val="008A7A4E"/>
    <w:rsid w:val="0096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A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A4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Сияна Божанина</dc:creator>
  <cp:keywords/>
  <dc:description/>
  <cp:lastModifiedBy>Guest</cp:lastModifiedBy>
  <cp:revision>3</cp:revision>
  <dcterms:created xsi:type="dcterms:W3CDTF">2021-04-13T06:13:00Z</dcterms:created>
  <dcterms:modified xsi:type="dcterms:W3CDTF">2023-05-03T10:16:00Z</dcterms:modified>
</cp:coreProperties>
</file>