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53" w:rsidRPr="00334BC9" w:rsidRDefault="00000553" w:rsidP="00000553">
      <w:pPr>
        <w:spacing w:after="0" w:line="240" w:lineRule="auto"/>
        <w:jc w:val="both"/>
        <w:rPr>
          <w:rFonts w:ascii="inherit" w:eastAsia="Times New Roman" w:hAnsi="inherit" w:cs="Segoe UI Historic"/>
          <w:b/>
          <w:color w:val="1C1E21"/>
          <w:sz w:val="47"/>
          <w:szCs w:val="23"/>
          <w:lang w:eastAsia="bg-BG"/>
        </w:rPr>
      </w:pPr>
      <w:proofErr w:type="spellStart"/>
      <w:r w:rsidRPr="00334BC9">
        <w:rPr>
          <w:rFonts w:ascii="inherit" w:eastAsia="Times New Roman" w:hAnsi="inherit" w:cs="Segoe UI Historic"/>
          <w:b/>
          <w:color w:val="1C1E21"/>
          <w:sz w:val="47"/>
          <w:szCs w:val="23"/>
          <w:lang w:val="en-US" w:eastAsia="bg-BG"/>
        </w:rPr>
        <w:t>Ko</w:t>
      </w:r>
      <w:r w:rsidRPr="00334BC9">
        <w:rPr>
          <w:rFonts w:ascii="inherit" w:eastAsia="Times New Roman" w:hAnsi="inherit" w:cs="Segoe UI Historic"/>
          <w:b/>
          <w:color w:val="1C1E21"/>
          <w:sz w:val="47"/>
          <w:szCs w:val="23"/>
          <w:lang w:eastAsia="bg-BG"/>
        </w:rPr>
        <w:t>смос</w:t>
      </w:r>
      <w:proofErr w:type="spellEnd"/>
    </w:p>
    <w:p w:rsidR="00000553" w:rsidRPr="00334BC9" w:rsidRDefault="00000553" w:rsidP="00000553">
      <w:pPr>
        <w:spacing w:after="0" w:line="240" w:lineRule="auto"/>
        <w:jc w:val="both"/>
        <w:rPr>
          <w:rFonts w:ascii="inherit" w:eastAsia="Times New Roman" w:hAnsi="inherit" w:cs="Segoe UI Historic"/>
          <w:b/>
          <w:color w:val="1C1E21"/>
          <w:sz w:val="47"/>
          <w:szCs w:val="23"/>
          <w:lang w:eastAsia="bg-BG"/>
        </w:rPr>
      </w:pPr>
    </w:p>
    <w:p w:rsidR="00032302" w:rsidRPr="00032302" w:rsidRDefault="00032302" w:rsidP="00334BC9">
      <w:pPr>
        <w:spacing w:after="0" w:line="360" w:lineRule="auto"/>
        <w:jc w:val="both"/>
        <w:rPr>
          <w:rFonts w:ascii="inherit" w:eastAsia="Times New Roman" w:hAnsi="inherit" w:cs="Segoe UI Historic"/>
          <w:color w:val="1C1E21"/>
          <w:sz w:val="25"/>
          <w:szCs w:val="23"/>
          <w:lang w:eastAsia="bg-BG"/>
        </w:rPr>
      </w:pPr>
      <w:r w:rsidRPr="00032302">
        <w:rPr>
          <w:rFonts w:ascii="inherit" w:eastAsia="Times New Roman" w:hAnsi="inherit" w:cs="Segoe UI Historic"/>
          <w:color w:val="1C1E21"/>
          <w:sz w:val="33"/>
          <w:szCs w:val="23"/>
          <w:lang w:eastAsia="bg-BG"/>
        </w:rPr>
        <w:t>За мен космосът е загадка, а не само ярки и мигащи звезди в тъмното небе. Гледаш - и се чувстваш малък пред това огромно пространство на Вселената. Но пространството не ме плаши, а привлича, очарова. Искам да отида там, където са неразгаданите мистерии. И аз също искам да отлетя до други планети, да погледна слънцето отблизо, да почувствам безтегловност. За първи път Юрий Гагарин имаше късмет да направи това през 1961 година. Целият свят проследи полета му. От неговите истории хората успяха да разберат как изглежда нашата планета от космоса. Сега сателитите се изстрелват в космоса, други планети се изследват и се наблюдава движението на космическите тела. Надявам се, че в близко бъдеще учените ще създадат кораби, които ще помогнат да летим до други планети. Това ще бъде следващата стъпка към победата над космоса</w:t>
      </w:r>
      <w:r w:rsidRPr="00032302">
        <w:rPr>
          <w:rFonts w:ascii="inherit" w:eastAsia="Times New Roman" w:hAnsi="inherit" w:cs="Segoe UI Historic"/>
          <w:color w:val="1C1E21"/>
          <w:sz w:val="25"/>
          <w:szCs w:val="23"/>
          <w:lang w:eastAsia="bg-BG"/>
        </w:rPr>
        <w:t>.</w:t>
      </w:r>
    </w:p>
    <w:p w:rsidR="00032302" w:rsidRPr="00032302" w:rsidRDefault="00032302" w:rsidP="00334BC9">
      <w:pPr>
        <w:shd w:val="clear" w:color="auto" w:fill="FFFFFF"/>
        <w:spacing w:after="0" w:line="360" w:lineRule="auto"/>
        <w:rPr>
          <w:rFonts w:ascii="inherit" w:eastAsia="Times New Roman" w:hAnsi="inherit" w:cs="Segoe UI Historic"/>
          <w:color w:val="1C1E21"/>
          <w:sz w:val="25"/>
          <w:szCs w:val="23"/>
          <w:lang w:eastAsia="bg-BG"/>
        </w:rPr>
      </w:pPr>
    </w:p>
    <w:p w:rsidR="0069091F" w:rsidRDefault="00334BC9">
      <w:r>
        <w:t>Лидия Михайлова 11 в клас</w:t>
      </w:r>
      <w:bookmarkStart w:id="0" w:name="_GoBack"/>
      <w:bookmarkEnd w:id="0"/>
    </w:p>
    <w:sectPr w:rsidR="00690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02"/>
    <w:rsid w:val="00000553"/>
    <w:rsid w:val="00032302"/>
    <w:rsid w:val="00334BC9"/>
    <w:rsid w:val="006909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C68A"/>
  <w15:chartTrackingRefBased/>
  <w15:docId w15:val="{46540377-B2DF-4885-9626-6CB1EA8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3230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2302"/>
    <w:rPr>
      <w:rFonts w:ascii="Times New Roman" w:eastAsia="Times New Roman" w:hAnsi="Times New Roman" w:cs="Times New Roman"/>
      <w:b/>
      <w:bCs/>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5948">
      <w:bodyDiv w:val="1"/>
      <w:marLeft w:val="0"/>
      <w:marRight w:val="0"/>
      <w:marTop w:val="0"/>
      <w:marBottom w:val="0"/>
      <w:divBdr>
        <w:top w:val="none" w:sz="0" w:space="0" w:color="auto"/>
        <w:left w:val="none" w:sz="0" w:space="0" w:color="auto"/>
        <w:bottom w:val="none" w:sz="0" w:space="0" w:color="auto"/>
        <w:right w:val="none" w:sz="0" w:space="0" w:color="auto"/>
      </w:divBdr>
      <w:divsChild>
        <w:div w:id="495191552">
          <w:marLeft w:val="0"/>
          <w:marRight w:val="0"/>
          <w:marTop w:val="0"/>
          <w:marBottom w:val="0"/>
          <w:divBdr>
            <w:top w:val="none" w:sz="0" w:space="0" w:color="auto"/>
            <w:left w:val="none" w:sz="0" w:space="0" w:color="auto"/>
            <w:bottom w:val="none" w:sz="0" w:space="0" w:color="auto"/>
            <w:right w:val="none" w:sz="0" w:space="0" w:color="auto"/>
          </w:divBdr>
          <w:divsChild>
            <w:div w:id="174195953">
              <w:marLeft w:val="0"/>
              <w:marRight w:val="0"/>
              <w:marTop w:val="0"/>
              <w:marBottom w:val="0"/>
              <w:divBdr>
                <w:top w:val="none" w:sz="0" w:space="0" w:color="auto"/>
                <w:left w:val="none" w:sz="0" w:space="0" w:color="auto"/>
                <w:bottom w:val="none" w:sz="0" w:space="0" w:color="auto"/>
                <w:right w:val="none" w:sz="0" w:space="0" w:color="auto"/>
              </w:divBdr>
              <w:divsChild>
                <w:div w:id="1996180862">
                  <w:marLeft w:val="0"/>
                  <w:marRight w:val="0"/>
                  <w:marTop w:val="0"/>
                  <w:marBottom w:val="0"/>
                  <w:divBdr>
                    <w:top w:val="none" w:sz="0" w:space="0" w:color="auto"/>
                    <w:left w:val="none" w:sz="0" w:space="0" w:color="auto"/>
                    <w:bottom w:val="none" w:sz="0" w:space="0" w:color="auto"/>
                    <w:right w:val="none" w:sz="0" w:space="0" w:color="auto"/>
                  </w:divBdr>
                  <w:divsChild>
                    <w:div w:id="1040128308">
                      <w:marLeft w:val="0"/>
                      <w:marRight w:val="0"/>
                      <w:marTop w:val="0"/>
                      <w:marBottom w:val="0"/>
                      <w:divBdr>
                        <w:top w:val="none" w:sz="0" w:space="0" w:color="auto"/>
                        <w:left w:val="none" w:sz="0" w:space="0" w:color="auto"/>
                        <w:bottom w:val="none" w:sz="0" w:space="0" w:color="auto"/>
                        <w:right w:val="none" w:sz="0" w:space="0" w:color="auto"/>
                      </w:divBdr>
                      <w:divsChild>
                        <w:div w:id="318657653">
                          <w:marLeft w:val="0"/>
                          <w:marRight w:val="0"/>
                          <w:marTop w:val="0"/>
                          <w:marBottom w:val="0"/>
                          <w:divBdr>
                            <w:top w:val="none" w:sz="0" w:space="0" w:color="auto"/>
                            <w:left w:val="none" w:sz="0" w:space="0" w:color="auto"/>
                            <w:bottom w:val="none" w:sz="0" w:space="0" w:color="auto"/>
                            <w:right w:val="none" w:sz="0" w:space="0" w:color="auto"/>
                          </w:divBdr>
                          <w:divsChild>
                            <w:div w:id="1815487304">
                              <w:marLeft w:val="0"/>
                              <w:marRight w:val="0"/>
                              <w:marTop w:val="0"/>
                              <w:marBottom w:val="0"/>
                              <w:divBdr>
                                <w:top w:val="none" w:sz="0" w:space="0" w:color="auto"/>
                                <w:left w:val="none" w:sz="0" w:space="0" w:color="auto"/>
                                <w:bottom w:val="none" w:sz="0" w:space="0" w:color="auto"/>
                                <w:right w:val="none" w:sz="0" w:space="0" w:color="auto"/>
                              </w:divBdr>
                              <w:divsChild>
                                <w:div w:id="1940062758">
                                  <w:marLeft w:val="0"/>
                                  <w:marRight w:val="0"/>
                                  <w:marTop w:val="0"/>
                                  <w:marBottom w:val="0"/>
                                  <w:divBdr>
                                    <w:top w:val="none" w:sz="0" w:space="0" w:color="auto"/>
                                    <w:left w:val="none" w:sz="0" w:space="0" w:color="auto"/>
                                    <w:bottom w:val="none" w:sz="0" w:space="0" w:color="auto"/>
                                    <w:right w:val="none" w:sz="0" w:space="0" w:color="auto"/>
                                  </w:divBdr>
                                  <w:divsChild>
                                    <w:div w:id="1004089524">
                                      <w:marLeft w:val="0"/>
                                      <w:marRight w:val="0"/>
                                      <w:marTop w:val="0"/>
                                      <w:marBottom w:val="0"/>
                                      <w:divBdr>
                                        <w:top w:val="none" w:sz="0" w:space="0" w:color="auto"/>
                                        <w:left w:val="none" w:sz="0" w:space="0" w:color="auto"/>
                                        <w:bottom w:val="none" w:sz="0" w:space="0" w:color="auto"/>
                                        <w:right w:val="none" w:sz="0" w:space="0" w:color="auto"/>
                                      </w:divBdr>
                                      <w:divsChild>
                                        <w:div w:id="1714161059">
                                          <w:marLeft w:val="0"/>
                                          <w:marRight w:val="0"/>
                                          <w:marTop w:val="0"/>
                                          <w:marBottom w:val="0"/>
                                          <w:divBdr>
                                            <w:top w:val="none" w:sz="0" w:space="0" w:color="auto"/>
                                            <w:left w:val="none" w:sz="0" w:space="0" w:color="auto"/>
                                            <w:bottom w:val="none" w:sz="0" w:space="0" w:color="auto"/>
                                            <w:right w:val="none" w:sz="0" w:space="0" w:color="auto"/>
                                          </w:divBdr>
                                          <w:divsChild>
                                            <w:div w:id="967852730">
                                              <w:marLeft w:val="0"/>
                                              <w:marRight w:val="0"/>
                                              <w:marTop w:val="0"/>
                                              <w:marBottom w:val="0"/>
                                              <w:divBdr>
                                                <w:top w:val="none" w:sz="0" w:space="0" w:color="auto"/>
                                                <w:left w:val="none" w:sz="0" w:space="0" w:color="auto"/>
                                                <w:bottom w:val="none" w:sz="0" w:space="0" w:color="auto"/>
                                                <w:right w:val="none" w:sz="0" w:space="0" w:color="auto"/>
                                              </w:divBdr>
                                              <w:divsChild>
                                                <w:div w:id="19808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496628">
          <w:marLeft w:val="0"/>
          <w:marRight w:val="0"/>
          <w:marTop w:val="0"/>
          <w:marBottom w:val="0"/>
          <w:divBdr>
            <w:top w:val="none" w:sz="0" w:space="0" w:color="auto"/>
            <w:left w:val="none" w:sz="0" w:space="0" w:color="auto"/>
            <w:bottom w:val="none" w:sz="0" w:space="0" w:color="auto"/>
            <w:right w:val="none" w:sz="0" w:space="0" w:color="auto"/>
          </w:divBdr>
          <w:divsChild>
            <w:div w:id="611475759">
              <w:marLeft w:val="120"/>
              <w:marRight w:val="120"/>
              <w:marTop w:val="0"/>
              <w:marBottom w:val="0"/>
              <w:divBdr>
                <w:top w:val="none" w:sz="0" w:space="0" w:color="auto"/>
                <w:left w:val="none" w:sz="0" w:space="0" w:color="auto"/>
                <w:bottom w:val="none" w:sz="0" w:space="0" w:color="auto"/>
                <w:right w:val="none" w:sz="0" w:space="0" w:color="auto"/>
              </w:divBdr>
              <w:divsChild>
                <w:div w:id="1217283228">
                  <w:marLeft w:val="0"/>
                  <w:marRight w:val="0"/>
                  <w:marTop w:val="0"/>
                  <w:marBottom w:val="0"/>
                  <w:divBdr>
                    <w:top w:val="none" w:sz="0" w:space="0" w:color="auto"/>
                    <w:left w:val="none" w:sz="0" w:space="0" w:color="auto"/>
                    <w:bottom w:val="none" w:sz="0" w:space="0" w:color="auto"/>
                    <w:right w:val="none" w:sz="0" w:space="0" w:color="auto"/>
                  </w:divBdr>
                </w:div>
              </w:divsChild>
            </w:div>
            <w:div w:id="1121261525">
              <w:marLeft w:val="0"/>
              <w:marRight w:val="0"/>
              <w:marTop w:val="0"/>
              <w:marBottom w:val="0"/>
              <w:divBdr>
                <w:top w:val="none" w:sz="0" w:space="0" w:color="auto"/>
                <w:left w:val="none" w:sz="0" w:space="0" w:color="auto"/>
                <w:bottom w:val="none" w:sz="0" w:space="0" w:color="auto"/>
                <w:right w:val="none" w:sz="0" w:space="0" w:color="auto"/>
              </w:divBdr>
              <w:divsChild>
                <w:div w:id="1987541763">
                  <w:marLeft w:val="0"/>
                  <w:marRight w:val="0"/>
                  <w:marTop w:val="0"/>
                  <w:marBottom w:val="0"/>
                  <w:divBdr>
                    <w:top w:val="none" w:sz="0" w:space="0" w:color="auto"/>
                    <w:left w:val="none" w:sz="0" w:space="0" w:color="auto"/>
                    <w:bottom w:val="none" w:sz="0" w:space="0" w:color="auto"/>
                    <w:right w:val="none" w:sz="0" w:space="0" w:color="auto"/>
                  </w:divBdr>
                  <w:divsChild>
                    <w:div w:id="1849371717">
                      <w:marLeft w:val="0"/>
                      <w:marRight w:val="0"/>
                      <w:marTop w:val="0"/>
                      <w:marBottom w:val="0"/>
                      <w:divBdr>
                        <w:top w:val="none" w:sz="0" w:space="0" w:color="auto"/>
                        <w:left w:val="none" w:sz="0" w:space="0" w:color="auto"/>
                        <w:bottom w:val="none" w:sz="0" w:space="0" w:color="auto"/>
                        <w:right w:val="none" w:sz="0" w:space="0" w:color="auto"/>
                      </w:divBdr>
                      <w:divsChild>
                        <w:div w:id="1882210628">
                          <w:marLeft w:val="0"/>
                          <w:marRight w:val="0"/>
                          <w:marTop w:val="0"/>
                          <w:marBottom w:val="0"/>
                          <w:divBdr>
                            <w:top w:val="none" w:sz="0" w:space="0" w:color="auto"/>
                            <w:left w:val="none" w:sz="0" w:space="0" w:color="auto"/>
                            <w:bottom w:val="none" w:sz="0" w:space="0" w:color="auto"/>
                            <w:right w:val="none" w:sz="0" w:space="0" w:color="auto"/>
                          </w:divBdr>
                          <w:divsChild>
                            <w:div w:id="1646619952">
                              <w:marLeft w:val="0"/>
                              <w:marRight w:val="0"/>
                              <w:marTop w:val="0"/>
                              <w:marBottom w:val="0"/>
                              <w:divBdr>
                                <w:top w:val="none" w:sz="0" w:space="0" w:color="auto"/>
                                <w:left w:val="none" w:sz="0" w:space="0" w:color="auto"/>
                                <w:bottom w:val="none" w:sz="0" w:space="0" w:color="auto"/>
                                <w:right w:val="none" w:sz="0" w:space="0" w:color="auto"/>
                              </w:divBdr>
                              <w:divsChild>
                                <w:div w:id="296226349">
                                  <w:marLeft w:val="0"/>
                                  <w:marRight w:val="0"/>
                                  <w:marTop w:val="0"/>
                                  <w:marBottom w:val="0"/>
                                  <w:divBdr>
                                    <w:top w:val="none" w:sz="0" w:space="0" w:color="auto"/>
                                    <w:left w:val="none" w:sz="0" w:space="0" w:color="auto"/>
                                    <w:bottom w:val="none" w:sz="0" w:space="0" w:color="auto"/>
                                    <w:right w:val="none" w:sz="0" w:space="0" w:color="auto"/>
                                  </w:divBdr>
                                  <w:divsChild>
                                    <w:div w:id="974218714">
                                      <w:marLeft w:val="0"/>
                                      <w:marRight w:val="0"/>
                                      <w:marTop w:val="0"/>
                                      <w:marBottom w:val="0"/>
                                      <w:divBdr>
                                        <w:top w:val="none" w:sz="0" w:space="0" w:color="auto"/>
                                        <w:left w:val="none" w:sz="0" w:space="0" w:color="auto"/>
                                        <w:bottom w:val="none" w:sz="0" w:space="0" w:color="auto"/>
                                        <w:right w:val="none" w:sz="0" w:space="0" w:color="auto"/>
                                      </w:divBdr>
                                      <w:divsChild>
                                        <w:div w:id="1997176548">
                                          <w:marLeft w:val="0"/>
                                          <w:marRight w:val="0"/>
                                          <w:marTop w:val="0"/>
                                          <w:marBottom w:val="0"/>
                                          <w:divBdr>
                                            <w:top w:val="none" w:sz="0" w:space="0" w:color="auto"/>
                                            <w:left w:val="none" w:sz="0" w:space="0" w:color="auto"/>
                                            <w:bottom w:val="none" w:sz="0" w:space="0" w:color="auto"/>
                                            <w:right w:val="none" w:sz="0" w:space="0" w:color="auto"/>
                                          </w:divBdr>
                                        </w:div>
                                        <w:div w:id="78523570">
                                          <w:marLeft w:val="0"/>
                                          <w:marRight w:val="0"/>
                                          <w:marTop w:val="0"/>
                                          <w:marBottom w:val="0"/>
                                          <w:divBdr>
                                            <w:top w:val="none" w:sz="0" w:space="0" w:color="auto"/>
                                            <w:left w:val="none" w:sz="0" w:space="0" w:color="auto"/>
                                            <w:bottom w:val="none" w:sz="0" w:space="0" w:color="auto"/>
                                            <w:right w:val="none" w:sz="0" w:space="0" w:color="auto"/>
                                          </w:divBdr>
                                          <w:divsChild>
                                            <w:div w:id="827746678">
                                              <w:marLeft w:val="0"/>
                                              <w:marRight w:val="0"/>
                                              <w:marTop w:val="0"/>
                                              <w:marBottom w:val="0"/>
                                              <w:divBdr>
                                                <w:top w:val="none" w:sz="0" w:space="0" w:color="auto"/>
                                                <w:left w:val="none" w:sz="0" w:space="0" w:color="auto"/>
                                                <w:bottom w:val="none" w:sz="0" w:space="0" w:color="auto"/>
                                                <w:right w:val="none" w:sz="0" w:space="0" w:color="auto"/>
                                              </w:divBdr>
                                              <w:divsChild>
                                                <w:div w:id="607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 ТР</dc:creator>
  <cp:keywords/>
  <dc:description/>
  <cp:lastModifiedBy>КИКО ТР</cp:lastModifiedBy>
  <cp:revision>2</cp:revision>
  <dcterms:created xsi:type="dcterms:W3CDTF">2021-04-10T11:30:00Z</dcterms:created>
  <dcterms:modified xsi:type="dcterms:W3CDTF">2021-04-10T11:57:00Z</dcterms:modified>
</cp:coreProperties>
</file>